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DF1BC" w14:textId="3BEFDCF4"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#9</w:t>
      </w:r>
      <w:r w:rsidR="00614490">
        <w:rPr>
          <w:rFonts w:ascii="Arial" w:hAnsi="Arial" w:cs="Arial"/>
          <w:b/>
          <w:sz w:val="24"/>
          <w:szCs w:val="24"/>
        </w:rPr>
        <w:t>8</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614490">
        <w:rPr>
          <w:rFonts w:ascii="Arial" w:hAnsi="Arial" w:cs="Arial"/>
          <w:b/>
          <w:sz w:val="24"/>
          <w:szCs w:val="24"/>
        </w:rPr>
        <w:t>30061</w:t>
      </w:r>
    </w:p>
    <w:p w14:paraId="2D7F92B0" w14:textId="5C2CA243" w:rsidR="004800F3" w:rsidRDefault="00614490" w:rsidP="004800F3">
      <w:pPr>
        <w:tabs>
          <w:tab w:val="left" w:pos="567"/>
        </w:tabs>
        <w:rPr>
          <w:rFonts w:ascii="Arial" w:hAnsi="Arial" w:cs="Arial"/>
          <w:b/>
          <w:sz w:val="24"/>
          <w:szCs w:val="24"/>
        </w:rPr>
      </w:pPr>
      <w:r>
        <w:rPr>
          <w:rFonts w:ascii="Arial" w:hAnsi="Arial" w:cs="Arial"/>
          <w:b/>
          <w:sz w:val="24"/>
          <w:szCs w:val="24"/>
        </w:rPr>
        <w:t>Athens, Greece</w:t>
      </w:r>
      <w:r w:rsidR="004800F3" w:rsidRPr="00287ED7">
        <w:rPr>
          <w:rFonts w:ascii="Arial" w:hAnsi="Arial" w:cs="Arial"/>
          <w:b/>
          <w:sz w:val="24"/>
          <w:szCs w:val="24"/>
        </w:rPr>
        <w:t xml:space="preserve">, </w:t>
      </w:r>
      <w:r>
        <w:rPr>
          <w:rFonts w:ascii="Arial" w:hAnsi="Arial" w:cs="Arial"/>
          <w:b/>
          <w:sz w:val="24"/>
          <w:szCs w:val="24"/>
        </w:rPr>
        <w:t>27 February</w:t>
      </w:r>
      <w:r w:rsidR="004800F3" w:rsidRPr="006A47F0">
        <w:rPr>
          <w:rFonts w:ascii="Arial" w:hAnsi="Arial" w:cs="Arial"/>
          <w:b/>
          <w:sz w:val="24"/>
          <w:szCs w:val="24"/>
        </w:rPr>
        <w:t xml:space="preserve"> </w:t>
      </w:r>
      <w:r w:rsidR="004800F3">
        <w:rPr>
          <w:rFonts w:ascii="Arial" w:hAnsi="Arial" w:cs="Arial"/>
          <w:b/>
          <w:sz w:val="24"/>
          <w:szCs w:val="24"/>
        </w:rPr>
        <w:t>–</w:t>
      </w:r>
      <w:r w:rsidR="004800F3" w:rsidRPr="006A47F0">
        <w:rPr>
          <w:rFonts w:ascii="Arial" w:hAnsi="Arial" w:cs="Arial"/>
          <w:b/>
          <w:sz w:val="24"/>
          <w:szCs w:val="24"/>
        </w:rPr>
        <w:t xml:space="preserve"> </w:t>
      </w:r>
      <w:r>
        <w:rPr>
          <w:rFonts w:ascii="Arial" w:hAnsi="Arial" w:cs="Arial"/>
          <w:b/>
          <w:sz w:val="24"/>
          <w:szCs w:val="24"/>
        </w:rPr>
        <w:t>3</w:t>
      </w:r>
      <w:r w:rsidR="004800F3" w:rsidRPr="006A47F0">
        <w:rPr>
          <w:rFonts w:ascii="Arial" w:hAnsi="Arial" w:cs="Arial"/>
          <w:b/>
          <w:sz w:val="24"/>
          <w:szCs w:val="24"/>
        </w:rPr>
        <w:t xml:space="preserve"> </w:t>
      </w:r>
      <w:r>
        <w:rPr>
          <w:rFonts w:ascii="Arial" w:hAnsi="Arial" w:cs="Arial"/>
          <w:b/>
          <w:sz w:val="24"/>
          <w:szCs w:val="24"/>
        </w:rPr>
        <w:t>March</w:t>
      </w:r>
      <w:r w:rsidR="004800F3" w:rsidRPr="006A47F0">
        <w:rPr>
          <w:rFonts w:ascii="Arial" w:hAnsi="Arial" w:cs="Arial"/>
          <w:b/>
          <w:sz w:val="24"/>
          <w:szCs w:val="24"/>
        </w:rPr>
        <w:t xml:space="preserve"> 202</w:t>
      </w:r>
      <w:r>
        <w:rPr>
          <w:rFonts w:ascii="Arial" w:hAnsi="Arial" w:cs="Arial"/>
          <w:b/>
          <w:sz w:val="24"/>
          <w:szCs w:val="24"/>
        </w:rPr>
        <w:t>3</w:t>
      </w:r>
    </w:p>
    <w:p w14:paraId="122B382A" w14:textId="57DD1E23" w:rsidR="004800F3" w:rsidRPr="007246D5" w:rsidRDefault="004800F3" w:rsidP="004800F3">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#9</w:t>
      </w:r>
      <w:r w:rsidR="002845EF">
        <w:rPr>
          <w:rFonts w:ascii="Arial" w:hAnsi="Arial" w:cs="Arial"/>
          <w:b/>
          <w:color w:val="A6A6A6" w:themeColor="background1" w:themeShade="A6"/>
          <w:sz w:val="24"/>
          <w:szCs w:val="24"/>
        </w:rPr>
        <w:t>9</w:t>
      </w:r>
      <w:r w:rsidR="004C694E">
        <w:rPr>
          <w:rFonts w:ascii="Arial" w:hAnsi="Arial" w:cs="Arial"/>
          <w:b/>
          <w:color w:val="A6A6A6" w:themeColor="background1" w:themeShade="A6"/>
          <w:sz w:val="24"/>
          <w:szCs w:val="24"/>
        </w:rPr>
        <w:t xml:space="preserve">  </w:t>
      </w:r>
      <w:r w:rsidR="004C694E">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t xml:space="preserve">               </w:t>
      </w:r>
      <w:r w:rsidR="002845EF">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2845EF">
        <w:rPr>
          <w:rFonts w:ascii="Arial" w:hAnsi="Arial" w:cs="Arial"/>
          <w:b/>
          <w:color w:val="A6A6A6" w:themeColor="background1" w:themeShade="A6"/>
          <w:sz w:val="24"/>
          <w:szCs w:val="24"/>
        </w:rPr>
        <w:t>3</w:t>
      </w:r>
      <w:r w:rsidR="00FB07A3">
        <w:rPr>
          <w:rFonts w:ascii="Arial" w:hAnsi="Arial" w:cs="Arial"/>
          <w:b/>
          <w:color w:val="A6A6A6" w:themeColor="background1" w:themeShade="A6"/>
          <w:sz w:val="24"/>
          <w:szCs w:val="24"/>
        </w:rPr>
        <w:t>zzzz</w:t>
      </w:r>
    </w:p>
    <w:p w14:paraId="300979BD" w14:textId="7518B4DF" w:rsidR="006A47F0" w:rsidRPr="004800F3" w:rsidRDefault="002845EF" w:rsidP="004800F3">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6A6A6" w:themeColor="background1" w:themeShade="A6"/>
          <w:sz w:val="24"/>
          <w:szCs w:val="24"/>
        </w:rPr>
        <w:t>Rotterdam</w:t>
      </w:r>
      <w:r w:rsidR="004800F3" w:rsidRPr="007246D5">
        <w:rPr>
          <w:rFonts w:ascii="Arial" w:hAnsi="Arial" w:cs="Arial"/>
          <w:b/>
          <w:color w:val="A6A6A6" w:themeColor="background1" w:themeShade="A6"/>
          <w:sz w:val="24"/>
          <w:szCs w:val="24"/>
        </w:rPr>
        <w:t xml:space="preserve">, </w:t>
      </w:r>
      <w:r>
        <w:rPr>
          <w:rFonts w:ascii="Arial" w:hAnsi="Arial" w:cs="Arial"/>
          <w:b/>
          <w:color w:val="A6A6A6" w:themeColor="background1" w:themeShade="A6"/>
          <w:sz w:val="24"/>
          <w:szCs w:val="24"/>
        </w:rPr>
        <w:t>Netherlands, March</w:t>
      </w:r>
      <w:r w:rsidR="004800F3" w:rsidRPr="007246D5">
        <w:rPr>
          <w:rFonts w:ascii="Arial" w:hAnsi="Arial" w:cs="Arial"/>
          <w:b/>
          <w:color w:val="A6A6A6" w:themeColor="background1" w:themeShade="A6"/>
          <w:sz w:val="24"/>
          <w:szCs w:val="24"/>
        </w:rPr>
        <w:t xml:space="preserve"> </w:t>
      </w:r>
      <w:r>
        <w:rPr>
          <w:rFonts w:ascii="Arial" w:hAnsi="Arial" w:cs="Arial"/>
          <w:b/>
          <w:color w:val="A6A6A6" w:themeColor="background1" w:themeShade="A6"/>
          <w:sz w:val="24"/>
          <w:szCs w:val="24"/>
        </w:rPr>
        <w:t>20</w:t>
      </w:r>
      <w:r w:rsidR="004800F3" w:rsidRPr="007246D5">
        <w:rPr>
          <w:rFonts w:ascii="Arial" w:hAnsi="Arial" w:cs="Arial"/>
          <w:b/>
          <w:color w:val="A6A6A6" w:themeColor="background1" w:themeShade="A6"/>
          <w:sz w:val="24"/>
          <w:szCs w:val="24"/>
        </w:rPr>
        <w:t xml:space="preserve"> - </w:t>
      </w:r>
      <w:r>
        <w:rPr>
          <w:rFonts w:ascii="Arial" w:hAnsi="Arial" w:cs="Arial"/>
          <w:b/>
          <w:color w:val="A6A6A6" w:themeColor="background1" w:themeShade="A6"/>
          <w:sz w:val="24"/>
          <w:szCs w:val="24"/>
        </w:rPr>
        <w:t>23</w:t>
      </w:r>
      <w:r w:rsidR="004800F3" w:rsidRPr="007246D5">
        <w:rPr>
          <w:rFonts w:ascii="Arial" w:hAnsi="Arial" w:cs="Arial"/>
          <w:b/>
          <w:color w:val="A6A6A6" w:themeColor="background1" w:themeShade="A6"/>
          <w:sz w:val="24"/>
          <w:szCs w:val="24"/>
        </w:rPr>
        <w:t>, 202</w:t>
      </w:r>
      <w:r>
        <w:rPr>
          <w:rFonts w:ascii="Arial" w:hAnsi="Arial" w:cs="Arial"/>
          <w:b/>
          <w:color w:val="A6A6A6" w:themeColor="background1" w:themeShade="A6"/>
          <w:sz w:val="24"/>
          <w:szCs w:val="24"/>
        </w:rPr>
        <w:t>3</w:t>
      </w:r>
    </w:p>
    <w:p w14:paraId="1C443C6F"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1644ABAB"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39B8254" w:rsidR="00B07BFE" w:rsidRPr="008836AC" w:rsidRDefault="007246D5" w:rsidP="00C44D63">
            <w:pPr>
              <w:tabs>
                <w:tab w:val="left" w:pos="567"/>
              </w:tabs>
              <w:spacing w:after="0"/>
              <w:rPr>
                <w:rFonts w:ascii="Arial" w:hAnsi="Arial" w:cs="Arial"/>
              </w:rPr>
            </w:pPr>
            <w:r w:rsidRPr="007246D5">
              <w:rPr>
                <w:rFonts w:ascii="Arial" w:hAnsi="Arial" w:cs="Arial"/>
                <w:lang w:eastAsia="ja-JP"/>
              </w:rPr>
              <w:t>UE Conformance Test Aspects for NR RF Requirement Enhancements for FR2</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A6815BE" w:rsidR="00B07BFE" w:rsidRPr="008836AC" w:rsidRDefault="007246D5" w:rsidP="00B61AEE">
            <w:pPr>
              <w:tabs>
                <w:tab w:val="left" w:pos="567"/>
              </w:tabs>
              <w:spacing w:after="0"/>
              <w:rPr>
                <w:rFonts w:ascii="Arial" w:hAnsi="Arial" w:cs="Arial"/>
              </w:rPr>
            </w:pPr>
            <w:r w:rsidRPr="007246D5">
              <w:rPr>
                <w:rFonts w:ascii="Arial" w:hAnsi="Arial" w:cs="Arial"/>
              </w:rPr>
              <w:t>NR_RF_FR2_req_enh-UEConTest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00719C6F" w:rsidR="00B07BFE" w:rsidRPr="008836AC" w:rsidRDefault="007246D5" w:rsidP="00B61AEE">
            <w:pPr>
              <w:tabs>
                <w:tab w:val="left" w:pos="567"/>
              </w:tabs>
              <w:spacing w:after="0"/>
              <w:rPr>
                <w:rFonts w:ascii="Arial" w:hAnsi="Arial" w:cs="Arial"/>
                <w:lang w:eastAsia="ja-JP"/>
              </w:rPr>
            </w:pPr>
            <w:r w:rsidRPr="007246D5">
              <w:rPr>
                <w:rFonts w:ascii="Arial" w:hAnsi="Arial" w:cs="Arial"/>
              </w:rPr>
              <w:t>910098</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025E11F9" w:rsidR="00B62ED8" w:rsidRPr="008836AC" w:rsidRDefault="00867317" w:rsidP="00B61AEE">
            <w:pPr>
              <w:tabs>
                <w:tab w:val="left" w:pos="567"/>
              </w:tabs>
              <w:spacing w:after="0"/>
              <w:rPr>
                <w:rFonts w:ascii="Arial" w:hAnsi="Arial" w:cs="Arial"/>
                <w:lang w:eastAsia="ja-JP"/>
              </w:rPr>
            </w:pPr>
            <w:hyperlink r:id="rId7" w:history="1">
              <w:r w:rsidR="00B62ED8" w:rsidRPr="00B62ED8">
                <w:rPr>
                  <w:rStyle w:val="Hyperlink"/>
                  <w:rFonts w:ascii="Arial" w:hAnsi="Arial" w:cs="Arial"/>
                </w:rPr>
                <w:t>RP-212304</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3E28594C"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9515DF">
              <w:rPr>
                <w:rFonts w:ascii="Arial" w:hAnsi="Arial" w:cs="Arial"/>
                <w:lang w:eastAsia="ja-JP"/>
              </w:rPr>
              <w:t xml:space="preserve"> </w:t>
            </w:r>
            <w:r w:rsidR="00432FCD">
              <w:rPr>
                <w:rFonts w:ascii="Arial" w:hAnsi="Arial" w:cs="Arial"/>
              </w:rPr>
              <w:t>Jun</w:t>
            </w:r>
            <w:r w:rsidRPr="009515DF">
              <w:rPr>
                <w:rFonts w:ascii="Arial" w:hAnsi="Arial" w:cs="Arial"/>
                <w:lang w:eastAsia="ja-JP"/>
              </w:rPr>
              <w:t xml:space="preserve"> 20</w:t>
            </w:r>
            <w:r w:rsidR="001A1326" w:rsidRPr="009515DF">
              <w:rPr>
                <w:rFonts w:ascii="Arial" w:hAnsi="Arial" w:cs="Arial"/>
                <w:lang w:eastAsia="ja-JP"/>
              </w:rPr>
              <w:t>2</w:t>
            </w:r>
            <w:r w:rsidR="009515DF" w:rsidRPr="009515DF">
              <w:rPr>
                <w:rFonts w:ascii="Arial" w:hAnsi="Arial" w:cs="Arial"/>
                <w:lang w:eastAsia="ja-JP"/>
              </w:rPr>
              <w:t>3</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582683C4" w:rsidR="00B07BFE" w:rsidRPr="006A7BCB" w:rsidRDefault="00125C69" w:rsidP="002306E3">
            <w:pPr>
              <w:tabs>
                <w:tab w:val="left" w:pos="567"/>
              </w:tabs>
              <w:spacing w:after="0"/>
              <w:rPr>
                <w:rFonts w:ascii="Arial" w:hAnsi="Arial" w:cs="Arial"/>
                <w:highlight w:val="yellow"/>
                <w:lang w:eastAsia="ja-JP"/>
              </w:rPr>
            </w:pPr>
            <w:r w:rsidRPr="00B04AAA">
              <w:rPr>
                <w:rFonts w:ascii="Arial" w:hAnsi="Arial" w:cs="Arial"/>
                <w:color w:val="00B050"/>
                <w:lang w:eastAsia="ja-JP"/>
              </w:rPr>
              <w:t>9</w:t>
            </w:r>
            <w:r w:rsidR="00B04AAA" w:rsidRPr="00B04AAA">
              <w:rPr>
                <w:rFonts w:ascii="Arial" w:hAnsi="Arial" w:cs="Arial"/>
                <w:color w:val="00B050"/>
                <w:lang w:eastAsia="ja-JP"/>
              </w:rPr>
              <w:t>4</w:t>
            </w:r>
            <w:r w:rsidR="00B07BFE" w:rsidRPr="00B04AAA">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33973CBB"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 Ashwin Mohan</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08AC8722"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 Apple</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5442F9D1" w14:textId="77777777" w:rsidR="00AC1BEC" w:rsidRPr="00AC1BEC" w:rsidRDefault="00AC1BEC" w:rsidP="00AC1BEC">
            <w:pPr>
              <w:tabs>
                <w:tab w:val="left" w:pos="567"/>
              </w:tabs>
              <w:spacing w:after="0"/>
              <w:rPr>
                <w:rFonts w:ascii="Arial" w:hAnsi="Arial" w:cs="Arial"/>
              </w:rPr>
            </w:pPr>
            <w:r w:rsidRPr="00AC1BEC">
              <w:rPr>
                <w:rFonts w:ascii="Arial" w:hAnsi="Arial" w:cs="Arial"/>
              </w:rPr>
              <w:t>tuomo.saynajakangas@nokia.com</w:t>
            </w:r>
          </w:p>
          <w:p w14:paraId="755B249E" w14:textId="2876A5B6" w:rsidR="00160C1C" w:rsidRPr="008836AC" w:rsidRDefault="00AC1BEC" w:rsidP="00AC1BEC">
            <w:pPr>
              <w:tabs>
                <w:tab w:val="left" w:pos="567"/>
              </w:tabs>
              <w:spacing w:after="0"/>
              <w:rPr>
                <w:rFonts w:ascii="Arial" w:hAnsi="Arial" w:cs="Arial"/>
              </w:rPr>
            </w:pPr>
            <w:r w:rsidRPr="00AC1BEC">
              <w:rPr>
                <w:rFonts w:ascii="Arial" w:hAnsi="Arial" w:cs="Arial"/>
              </w:rPr>
              <w:t>ashwin_mohan@apple.com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0C14E3AA" w:rsidR="008601F0" w:rsidRPr="00621BE6" w:rsidRDefault="008601F0" w:rsidP="008601F0">
      <w:pPr>
        <w:pStyle w:val="Heading4"/>
      </w:pPr>
      <w:r w:rsidRPr="00621BE6">
        <w:rPr>
          <w:rFonts w:hint="eastAsia"/>
        </w:rPr>
        <w:t>R</w:t>
      </w:r>
      <w:r w:rsidRPr="00621BE6">
        <w:t>AN5#9</w:t>
      </w:r>
      <w:r w:rsidR="00F705FD">
        <w:t>8</w:t>
      </w:r>
      <w:r w:rsidRPr="00621BE6">
        <w:t>:</w:t>
      </w:r>
    </w:p>
    <w:p w14:paraId="6E3B2A8A" w14:textId="2B38D507" w:rsidR="00586273" w:rsidRPr="004B78C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F705FD">
        <w:rPr>
          <w:rFonts w:ascii="Arial" w:hAnsi="Arial" w:cs="Arial"/>
        </w:rPr>
        <w:t>174</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032D6C9F" w14:textId="3CCAC440" w:rsidR="00586273" w:rsidRDefault="00125C69" w:rsidP="00586273">
      <w:pPr>
        <w:tabs>
          <w:tab w:val="left" w:pos="567"/>
        </w:tabs>
        <w:snapToGrid w:val="0"/>
        <w:spacing w:after="0"/>
        <w:rPr>
          <w:rFonts w:ascii="Arial" w:hAnsi="Arial" w:cs="Arial"/>
        </w:rPr>
      </w:pPr>
      <w:r w:rsidRPr="00B04AAA">
        <w:rPr>
          <w:rFonts w:ascii="Arial" w:hAnsi="Arial" w:cs="Arial"/>
        </w:rPr>
        <w:t>7</w:t>
      </w:r>
      <w:r w:rsidR="00586273" w:rsidRPr="00B04AAA">
        <w:rPr>
          <w:rFonts w:ascii="Arial" w:hAnsi="Arial" w:cs="Arial"/>
        </w:rPr>
        <w:t xml:space="preserve"> CRs were</w:t>
      </w:r>
      <w:r w:rsidR="00586273">
        <w:rPr>
          <w:rFonts w:ascii="Arial" w:hAnsi="Arial" w:cs="Arial"/>
        </w:rPr>
        <w:t xml:space="preserve"> </w:t>
      </w:r>
      <w:r w:rsidR="00586273" w:rsidRPr="004B78C3">
        <w:rPr>
          <w:rFonts w:ascii="Arial" w:hAnsi="Arial" w:cs="Arial"/>
        </w:rPr>
        <w:t>agreed in [</w:t>
      </w:r>
      <w:r w:rsidR="00376F8D">
        <w:rPr>
          <w:rFonts w:ascii="Arial" w:hAnsi="Arial" w:cs="Arial"/>
        </w:rPr>
        <w:t>1</w:t>
      </w:r>
      <w:r w:rsidR="00F705FD">
        <w:rPr>
          <w:rFonts w:ascii="Arial" w:hAnsi="Arial" w:cs="Arial"/>
        </w:rPr>
        <w:t>76</w:t>
      </w:r>
      <w:r w:rsidR="00586273" w:rsidRPr="00B04AAA">
        <w:rPr>
          <w:rFonts w:ascii="Arial" w:hAnsi="Arial" w:cs="Arial"/>
        </w:rPr>
        <w:t>]</w:t>
      </w:r>
      <w:r w:rsidR="0083113B" w:rsidRPr="00B04AAA">
        <w:rPr>
          <w:rFonts w:ascii="Arial" w:hAnsi="Arial" w:cs="Arial"/>
        </w:rPr>
        <w:t>…</w:t>
      </w:r>
      <w:r w:rsidR="00586273" w:rsidRPr="00B04AAA">
        <w:rPr>
          <w:rFonts w:ascii="Arial" w:hAnsi="Arial" w:cs="Arial"/>
        </w:rPr>
        <w:t>[</w:t>
      </w:r>
      <w:r w:rsidR="002B595B" w:rsidRPr="00B04AAA">
        <w:rPr>
          <w:rFonts w:ascii="Arial" w:hAnsi="Arial" w:cs="Arial"/>
        </w:rPr>
        <w:t>1</w:t>
      </w:r>
      <w:r w:rsidR="007A745E" w:rsidRPr="00B04AAA">
        <w:rPr>
          <w:rFonts w:ascii="Arial" w:hAnsi="Arial" w:cs="Arial"/>
        </w:rPr>
        <w:t>86</w:t>
      </w:r>
      <w:r w:rsidR="00586273" w:rsidRPr="00B04AAA">
        <w:rPr>
          <w:rFonts w:ascii="Arial" w:hAnsi="Arial" w:cs="Arial"/>
        </w:rPr>
        <w:t>].</w:t>
      </w:r>
      <w:r w:rsidR="00586273">
        <w:rPr>
          <w:rFonts w:ascii="Arial" w:hAnsi="Arial" w:cs="Arial"/>
        </w:rPr>
        <w:t xml:space="preserve"> </w:t>
      </w:r>
    </w:p>
    <w:p w14:paraId="00ACC20B" w14:textId="77777777" w:rsidR="00586273" w:rsidRDefault="00586273" w:rsidP="00586273">
      <w:pPr>
        <w:tabs>
          <w:tab w:val="left" w:pos="567"/>
        </w:tabs>
        <w:snapToGrid w:val="0"/>
        <w:spacing w:after="0"/>
        <w:rPr>
          <w:rFonts w:ascii="Arial" w:hAnsi="Arial" w:cs="Arial"/>
        </w:rPr>
      </w:pPr>
    </w:p>
    <w:p w14:paraId="7E9CCEE6" w14:textId="717BFDF6" w:rsidR="00586273" w:rsidRDefault="00586273" w:rsidP="00586273">
      <w:pPr>
        <w:tabs>
          <w:tab w:val="left" w:pos="567"/>
        </w:tabs>
        <w:snapToGrid w:val="0"/>
        <w:spacing w:after="0"/>
        <w:rPr>
          <w:rFonts w:ascii="Arial" w:hAnsi="Arial" w:cs="Arial"/>
        </w:rPr>
      </w:pPr>
      <w:r>
        <w:rPr>
          <w:rFonts w:ascii="Arial" w:hAnsi="Arial" w:cs="Arial"/>
        </w:rPr>
        <w:t xml:space="preserve">Overall completion </w:t>
      </w:r>
      <w:r w:rsidRPr="00B04AAA">
        <w:rPr>
          <w:rFonts w:ascii="Arial" w:hAnsi="Arial" w:cs="Arial"/>
        </w:rPr>
        <w:t xml:space="preserve">is </w:t>
      </w:r>
      <w:r w:rsidR="00125C69" w:rsidRPr="00B04AAA">
        <w:rPr>
          <w:rFonts w:ascii="Arial" w:hAnsi="Arial" w:cs="Arial"/>
        </w:rPr>
        <w:t>9</w:t>
      </w:r>
      <w:r w:rsidR="00B04AAA" w:rsidRPr="00B04AAA">
        <w:rPr>
          <w:rFonts w:ascii="Arial" w:hAnsi="Arial" w:cs="Arial"/>
        </w:rPr>
        <w:t>4</w:t>
      </w:r>
      <w:r w:rsidRPr="00B04AAA">
        <w:rPr>
          <w:rFonts w:ascii="Arial" w:hAnsi="Arial" w:cs="Arial"/>
        </w:rPr>
        <w:t>% (+</w:t>
      </w:r>
      <w:r w:rsidR="00B04AAA" w:rsidRPr="00B04AAA">
        <w:rPr>
          <w:rFonts w:ascii="Arial" w:hAnsi="Arial" w:cs="Arial"/>
        </w:rPr>
        <w:t>2</w:t>
      </w:r>
      <w:r w:rsidRPr="00B04AAA">
        <w:rPr>
          <w:rFonts w:ascii="Arial" w:hAnsi="Arial" w:cs="Arial"/>
        </w:rPr>
        <w:t>%).</w:t>
      </w:r>
      <w:r>
        <w:rPr>
          <w:rFonts w:ascii="Arial" w:hAnsi="Arial" w:cs="Arial"/>
        </w:rPr>
        <w:t xml:space="preserve"> </w:t>
      </w: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088CBF70"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8601F0" w:rsidRPr="00F259A3">
        <w:rPr>
          <w:rFonts w:ascii="Arial" w:eastAsia="Yu Mincho" w:hAnsi="Arial" w:cs="Arial"/>
          <w:b/>
          <w:bCs/>
          <w:lang w:eastAsia="ja-JP"/>
        </w:rPr>
        <w:t>9</w:t>
      </w:r>
      <w:r w:rsidR="004F73D3" w:rsidRPr="00F259A3">
        <w:rPr>
          <w:rFonts w:ascii="Arial" w:eastAsia="Yu Mincho" w:hAnsi="Arial" w:cs="Arial"/>
          <w:b/>
          <w:bCs/>
          <w:lang w:eastAsia="ja-JP"/>
        </w:rPr>
        <w:t>1</w:t>
      </w:r>
      <w:r w:rsidRPr="00F259A3">
        <w:rPr>
          <w:rFonts w:ascii="Arial" w:eastAsia="Yu Mincho" w:hAnsi="Arial" w:cs="Arial"/>
          <w:b/>
          <w:bCs/>
          <w:lang w:eastAsia="ja-JP"/>
        </w:rPr>
        <w:t>-e</w:t>
      </w:r>
    </w:p>
    <w:p w14:paraId="7D49715B" w14:textId="34FE4FF8"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5C07C7" w:rsidRPr="005C07C7">
        <w:rPr>
          <w:rFonts w:ascii="Arial" w:eastAsia="Yu Mincho" w:hAnsi="Arial" w:cs="Arial"/>
          <w:sz w:val="20"/>
          <w:szCs w:val="20"/>
        </w:rPr>
        <w:t>2219</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Pr="005C07C7">
        <w:rPr>
          <w:rFonts w:ascii="Arial" w:eastAsia="Yu Mincho" w:hAnsi="Arial" w:cs="Arial"/>
          <w:sz w:val="20"/>
          <w:szCs w:val="20"/>
        </w:rPr>
        <w:t xml:space="preserve">WP UE Conformance Test Aspects for </w:t>
      </w:r>
      <w:r w:rsidR="004F73D3" w:rsidRPr="005C07C7">
        <w:rPr>
          <w:rFonts w:ascii="Arial" w:eastAsia="Yu Mincho" w:hAnsi="Arial" w:cs="Arial"/>
          <w:sz w:val="20"/>
          <w:szCs w:val="20"/>
        </w:rPr>
        <w:t>NR RF Requirement Enhancements for FR2</w:t>
      </w:r>
    </w:p>
    <w:p w14:paraId="1B4E9D3C" w14:textId="328A5B3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R5-212220</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792CE448" w14:textId="4542CB03"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R5-212223</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3E95F7" w14:textId="2258704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R5-212224</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5E0C0FA7" w14:textId="07A15934"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R5-212225</w:t>
      </w:r>
      <w:r w:rsidRPr="00F259A3">
        <w:rPr>
          <w:rFonts w:ascii="Arial" w:eastAsia="Yu Mincho" w:hAnsi="Arial" w:cs="Arial"/>
          <w:sz w:val="20"/>
          <w:szCs w:val="20"/>
        </w:rPr>
        <w:tab/>
        <w:t>Configured transmitter power for UL power boosting</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0FC15B3A" w14:textId="60D6C70F"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R5-212226</w:t>
      </w:r>
      <w:r w:rsidRPr="00F259A3">
        <w:rPr>
          <w:rFonts w:ascii="Arial" w:eastAsia="Yu Mincho" w:hAnsi="Arial" w:cs="Arial"/>
          <w:sz w:val="20"/>
          <w:szCs w:val="20"/>
        </w:rPr>
        <w:tab/>
        <w:t>In-band emissions for UL power boosting</w:t>
      </w:r>
      <w:r>
        <w:rPr>
          <w:rFonts w:ascii="Arial" w:eastAsia="Yu Mincho" w:hAnsi="Arial" w:cs="Arial"/>
          <w:sz w:val="20"/>
          <w:szCs w:val="20"/>
        </w:rPr>
        <w:t xml:space="preserve">, </w:t>
      </w:r>
      <w:r w:rsidRPr="00F259A3">
        <w:rPr>
          <w:rFonts w:ascii="Arial" w:eastAsia="Yu Mincho" w:hAnsi="Arial" w:cs="Arial"/>
          <w:sz w:val="20"/>
          <w:szCs w:val="20"/>
        </w:rPr>
        <w:t>Nokia</w:t>
      </w:r>
    </w:p>
    <w:p w14:paraId="07D58695" w14:textId="0D1921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R5-212227</w:t>
      </w:r>
      <w:r w:rsidRPr="00F259A3">
        <w:rPr>
          <w:rFonts w:ascii="Arial" w:eastAsia="Yu Mincho" w:hAnsi="Arial" w:cs="Arial"/>
          <w:sz w:val="20"/>
          <w:szCs w:val="20"/>
        </w:rPr>
        <w:tab/>
        <w:t>Output power dynamics for CA</w:t>
      </w:r>
      <w:r>
        <w:rPr>
          <w:rFonts w:ascii="Arial" w:eastAsia="Yu Mincho" w:hAnsi="Arial" w:cs="Arial"/>
          <w:sz w:val="20"/>
          <w:szCs w:val="20"/>
        </w:rPr>
        <w:t xml:space="preserve">, </w:t>
      </w:r>
      <w:r w:rsidRPr="00F259A3">
        <w:rPr>
          <w:rFonts w:ascii="Arial" w:eastAsia="Yu Mincho" w:hAnsi="Arial" w:cs="Arial"/>
          <w:sz w:val="20"/>
          <w:szCs w:val="20"/>
        </w:rPr>
        <w:t>Nokia</w:t>
      </w:r>
    </w:p>
    <w:p w14:paraId="2598B2AF" w14:textId="3F2BB375"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R5-212228</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6E0BB206" w14:textId="25E5D0B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R5-212229</w:t>
      </w:r>
      <w:r w:rsidRPr="00F259A3">
        <w:rPr>
          <w:rFonts w:ascii="Arial" w:eastAsia="Yu Mincho" w:hAnsi="Arial" w:cs="Arial"/>
          <w:sz w:val="20"/>
          <w:szCs w:val="20"/>
        </w:rPr>
        <w:tab/>
        <w:t>Occupied bandwidth for CA</w:t>
      </w:r>
      <w:r>
        <w:rPr>
          <w:rFonts w:ascii="Arial" w:eastAsia="Yu Mincho" w:hAnsi="Arial" w:cs="Arial"/>
          <w:sz w:val="20"/>
          <w:szCs w:val="20"/>
        </w:rPr>
        <w:t xml:space="preserve">, </w:t>
      </w:r>
      <w:r w:rsidRPr="00F259A3">
        <w:rPr>
          <w:rFonts w:ascii="Arial" w:eastAsia="Yu Mincho" w:hAnsi="Arial" w:cs="Arial"/>
          <w:sz w:val="20"/>
          <w:szCs w:val="20"/>
        </w:rPr>
        <w:t>Nokia</w:t>
      </w:r>
    </w:p>
    <w:p w14:paraId="51B970D6" w14:textId="3A166422"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R5-212230</w:t>
      </w:r>
      <w:r w:rsidRPr="00F259A3">
        <w:rPr>
          <w:rFonts w:ascii="Arial" w:eastAsia="Yu Mincho" w:hAnsi="Arial" w:cs="Arial"/>
          <w:sz w:val="20"/>
          <w:szCs w:val="20"/>
        </w:rPr>
        <w:tab/>
        <w:t>Spectrum emission mask for CA</w:t>
      </w:r>
      <w:r>
        <w:rPr>
          <w:rFonts w:ascii="Arial" w:eastAsia="Yu Mincho" w:hAnsi="Arial" w:cs="Arial"/>
          <w:sz w:val="20"/>
          <w:szCs w:val="20"/>
        </w:rPr>
        <w:t xml:space="preserve">, </w:t>
      </w:r>
      <w:r w:rsidRPr="00F259A3">
        <w:rPr>
          <w:rFonts w:ascii="Arial" w:eastAsia="Yu Mincho" w:hAnsi="Arial" w:cs="Arial"/>
          <w:sz w:val="20"/>
          <w:szCs w:val="20"/>
        </w:rPr>
        <w:t>Nokia</w:t>
      </w:r>
    </w:p>
    <w:p w14:paraId="522AA7DE" w14:textId="05C59900"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R5-212231</w:t>
      </w:r>
      <w:r w:rsidRPr="00F259A3">
        <w:rPr>
          <w:rFonts w:ascii="Arial" w:eastAsia="Yu Mincho" w:hAnsi="Arial" w:cs="Arial"/>
          <w:sz w:val="20"/>
          <w:szCs w:val="20"/>
        </w:rPr>
        <w:tab/>
        <w:t>Adjacent channel leakage ratio for CA</w:t>
      </w:r>
      <w:r>
        <w:rPr>
          <w:rFonts w:ascii="Arial" w:eastAsia="Yu Mincho" w:hAnsi="Arial" w:cs="Arial"/>
          <w:sz w:val="20"/>
          <w:szCs w:val="20"/>
        </w:rPr>
        <w:t xml:space="preserve">, </w:t>
      </w:r>
      <w:r w:rsidRPr="00F259A3">
        <w:rPr>
          <w:rFonts w:ascii="Arial" w:eastAsia="Yu Mincho" w:hAnsi="Arial" w:cs="Arial"/>
          <w:sz w:val="20"/>
          <w:szCs w:val="20"/>
        </w:rPr>
        <w:t>Nokia</w:t>
      </w:r>
    </w:p>
    <w:p w14:paraId="4976DF97" w14:textId="71934086" w:rsidR="00F259A3" w:rsidRPr="00F259A3" w:rsidRDefault="00F259A3" w:rsidP="00F259A3">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R5-212232</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789E9B9B" w14:textId="67B18270" w:rsidR="00F259A3" w:rsidRDefault="00F259A3" w:rsidP="00F259A3">
      <w:pPr>
        <w:pStyle w:val="a1"/>
        <w:numPr>
          <w:ilvl w:val="0"/>
          <w:numId w:val="22"/>
        </w:numPr>
        <w:snapToGrid w:val="0"/>
        <w:ind w:leftChars="0"/>
        <w:jc w:val="left"/>
        <w:rPr>
          <w:rFonts w:ascii="Arial" w:eastAsia="Yu Mincho" w:hAnsi="Arial" w:cs="Arial"/>
          <w:sz w:val="20"/>
          <w:szCs w:val="20"/>
        </w:rPr>
      </w:pPr>
      <w:r w:rsidRPr="00F259A3">
        <w:rPr>
          <w:rFonts w:ascii="Arial" w:eastAsia="Yu Mincho" w:hAnsi="Arial" w:cs="Arial"/>
          <w:sz w:val="20"/>
          <w:szCs w:val="20"/>
        </w:rPr>
        <w:t>R5-212233</w:t>
      </w:r>
      <w:r w:rsidRPr="00F259A3">
        <w:rPr>
          <w:rFonts w:ascii="Arial" w:eastAsia="Yu Mincho" w:hAnsi="Arial" w:cs="Arial"/>
          <w:sz w:val="20"/>
          <w:szCs w:val="20"/>
        </w:rPr>
        <w:tab/>
        <w:t>Spurious emission band UE co-existence for CA</w:t>
      </w:r>
      <w:r>
        <w:rPr>
          <w:rFonts w:ascii="Arial" w:eastAsia="Yu Mincho" w:hAnsi="Arial" w:cs="Arial"/>
          <w:sz w:val="20"/>
          <w:szCs w:val="20"/>
        </w:rPr>
        <w:t xml:space="preserve">, </w:t>
      </w:r>
      <w:r w:rsidRPr="00F259A3">
        <w:rPr>
          <w:rFonts w:ascii="Arial" w:eastAsia="Yu Mincho" w:hAnsi="Arial" w:cs="Arial"/>
          <w:sz w:val="20"/>
          <w:szCs w:val="20"/>
        </w:rPr>
        <w:t>Nokia</w:t>
      </w:r>
    </w:p>
    <w:p w14:paraId="4ACC1C31" w14:textId="21B7F2BC"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R5-213328</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p>
    <w:p w14:paraId="13625972" w14:textId="28E7EA5E" w:rsidR="00B67433" w:rsidRPr="00B67433" w:rsidRDefault="00B67433" w:rsidP="00B67433">
      <w:pPr>
        <w:pStyle w:val="a1"/>
        <w:numPr>
          <w:ilvl w:val="0"/>
          <w:numId w:val="22"/>
        </w:numPr>
        <w:snapToGrid w:val="0"/>
        <w:ind w:leftChars="0"/>
        <w:rPr>
          <w:rFonts w:ascii="Arial" w:eastAsia="Yu Mincho" w:hAnsi="Arial" w:cs="Arial"/>
          <w:sz w:val="20"/>
          <w:szCs w:val="20"/>
        </w:rPr>
      </w:pPr>
      <w:r w:rsidRPr="00B67433">
        <w:rPr>
          <w:rFonts w:ascii="Arial" w:eastAsia="Yu Mincho" w:hAnsi="Arial" w:cs="Arial"/>
          <w:sz w:val="20"/>
          <w:szCs w:val="20"/>
        </w:rPr>
        <w:t>R5-213329</w:t>
      </w:r>
      <w:r w:rsidRPr="00B67433">
        <w:rPr>
          <w:rFonts w:ascii="Arial" w:eastAsia="Yu Mincho" w:hAnsi="Arial" w:cs="Arial"/>
          <w:sz w:val="20"/>
          <w:szCs w:val="20"/>
        </w:rPr>
        <w:tab/>
        <w:t>EIS Requirements update for Rel.16 Inter-band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FE601EB" w14:textId="6416EA58" w:rsidR="00B67433" w:rsidRDefault="00B67433" w:rsidP="00B67433">
      <w:pPr>
        <w:pStyle w:val="a1"/>
        <w:numPr>
          <w:ilvl w:val="0"/>
          <w:numId w:val="22"/>
        </w:numPr>
        <w:snapToGrid w:val="0"/>
        <w:ind w:leftChars="0"/>
        <w:jc w:val="left"/>
        <w:rPr>
          <w:rFonts w:ascii="Arial" w:eastAsia="Yu Mincho" w:hAnsi="Arial" w:cs="Arial"/>
          <w:sz w:val="20"/>
          <w:szCs w:val="20"/>
        </w:rPr>
      </w:pPr>
      <w:r w:rsidRPr="00B67433">
        <w:rPr>
          <w:rFonts w:ascii="Arial" w:eastAsia="Yu Mincho" w:hAnsi="Arial" w:cs="Arial"/>
          <w:sz w:val="20"/>
          <w:szCs w:val="20"/>
        </w:rPr>
        <w:t>R5-213330</w:t>
      </w:r>
      <w:r w:rsidRPr="00B67433">
        <w:rPr>
          <w:rFonts w:ascii="Arial" w:eastAsia="Yu Mincho" w:hAnsi="Arial" w:cs="Arial"/>
          <w:sz w:val="20"/>
          <w:szCs w:val="20"/>
        </w:rPr>
        <w:tab/>
        <w:t>New channel configs for FR2 intra-band non-contiguous CA</w:t>
      </w:r>
      <w:r>
        <w:rPr>
          <w:rFonts w:ascii="Arial" w:eastAsia="Yu Mincho" w:hAnsi="Arial" w:cs="Arial"/>
          <w:sz w:val="20"/>
          <w:szCs w:val="20"/>
        </w:rPr>
        <w:t xml:space="preserve">, </w:t>
      </w:r>
      <w:r w:rsidRPr="00B67433">
        <w:rPr>
          <w:rFonts w:ascii="Arial" w:eastAsia="Yu Mincho" w:hAnsi="Arial" w:cs="Arial"/>
          <w:sz w:val="20"/>
          <w:szCs w:val="20"/>
        </w:rPr>
        <w:t xml:space="preserve">Apple </w:t>
      </w:r>
    </w:p>
    <w:p w14:paraId="160E9789" w14:textId="5A40C192"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4026</w:t>
      </w:r>
      <w:r w:rsidRPr="00F259A3">
        <w:rPr>
          <w:rFonts w:ascii="Arial" w:eastAsia="Yu Mincho" w:hAnsi="Arial" w:cs="Arial"/>
          <w:sz w:val="20"/>
          <w:szCs w:val="20"/>
        </w:rPr>
        <w:tab/>
        <w:t>RRC signalling for 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4AD34C5B" w14:textId="074FBD9A"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4027</w:t>
      </w:r>
      <w:r w:rsidRPr="00F259A3">
        <w:rPr>
          <w:rFonts w:ascii="Arial" w:eastAsia="Yu Mincho" w:hAnsi="Arial" w:cs="Arial"/>
          <w:sz w:val="20"/>
          <w:szCs w:val="20"/>
        </w:rPr>
        <w:tab/>
        <w:t>UL power boosting via suspended IBE requirements</w:t>
      </w:r>
      <w:r>
        <w:rPr>
          <w:rFonts w:ascii="Arial" w:eastAsia="Yu Mincho" w:hAnsi="Arial" w:cs="Arial"/>
          <w:sz w:val="20"/>
          <w:szCs w:val="20"/>
        </w:rPr>
        <w:t xml:space="preserve">, </w:t>
      </w:r>
      <w:r w:rsidRPr="00F259A3">
        <w:rPr>
          <w:rFonts w:ascii="Arial" w:eastAsia="Yu Mincho" w:hAnsi="Arial" w:cs="Arial"/>
          <w:sz w:val="20"/>
          <w:szCs w:val="20"/>
        </w:rPr>
        <w:t>Nokia</w:t>
      </w:r>
    </w:p>
    <w:p w14:paraId="655A95F3" w14:textId="4D4232DE"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Pr>
          <w:rFonts w:ascii="Arial" w:eastAsia="Yu Mincho" w:hAnsi="Arial" w:cs="Arial"/>
          <w:sz w:val="20"/>
          <w:szCs w:val="20"/>
        </w:rPr>
        <w:t>4028</w:t>
      </w:r>
      <w:r w:rsidRPr="00F259A3">
        <w:rPr>
          <w:rFonts w:ascii="Arial" w:eastAsia="Yu Mincho" w:hAnsi="Arial" w:cs="Arial"/>
          <w:sz w:val="20"/>
          <w:szCs w:val="20"/>
        </w:rPr>
        <w:tab/>
        <w:t>Spurious emissions for CA</w:t>
      </w:r>
      <w:r>
        <w:rPr>
          <w:rFonts w:ascii="Arial" w:eastAsia="Yu Mincho" w:hAnsi="Arial" w:cs="Arial"/>
          <w:sz w:val="20"/>
          <w:szCs w:val="20"/>
        </w:rPr>
        <w:t xml:space="preserve">, </w:t>
      </w:r>
      <w:r w:rsidRPr="00F259A3">
        <w:rPr>
          <w:rFonts w:ascii="Arial" w:eastAsia="Yu Mincho" w:hAnsi="Arial" w:cs="Arial"/>
          <w:sz w:val="20"/>
          <w:szCs w:val="20"/>
        </w:rPr>
        <w:t xml:space="preserve">Nokia </w:t>
      </w:r>
    </w:p>
    <w:p w14:paraId="2C203397" w14:textId="6476D99C" w:rsidR="00DC733D" w:rsidRPr="00B67433" w:rsidRDefault="00DC733D" w:rsidP="001F20F3">
      <w:pPr>
        <w:pStyle w:val="a1"/>
        <w:numPr>
          <w:ilvl w:val="0"/>
          <w:numId w:val="22"/>
        </w:numPr>
        <w:snapToGrid w:val="0"/>
        <w:ind w:leftChars="0" w:left="426" w:hanging="426"/>
        <w:rPr>
          <w:rFonts w:ascii="Arial" w:eastAsia="Yu Mincho" w:hAnsi="Arial" w:cs="Arial"/>
          <w:sz w:val="20"/>
          <w:szCs w:val="20"/>
        </w:rPr>
      </w:pPr>
      <w:r w:rsidRPr="00B67433">
        <w:rPr>
          <w:rFonts w:ascii="Arial" w:eastAsia="Yu Mincho" w:hAnsi="Arial" w:cs="Arial"/>
          <w:sz w:val="20"/>
          <w:szCs w:val="20"/>
        </w:rPr>
        <w:t>R5-21</w:t>
      </w:r>
      <w:r>
        <w:rPr>
          <w:rFonts w:ascii="Arial" w:eastAsia="Yu Mincho" w:hAnsi="Arial" w:cs="Arial"/>
          <w:sz w:val="20"/>
          <w:szCs w:val="20"/>
        </w:rPr>
        <w:t>4029</w:t>
      </w:r>
      <w:r w:rsidRPr="00B67433">
        <w:rPr>
          <w:rFonts w:ascii="Arial" w:eastAsia="Yu Mincho" w:hAnsi="Arial" w:cs="Arial"/>
          <w:sz w:val="20"/>
          <w:szCs w:val="20"/>
        </w:rPr>
        <w:tab/>
        <w:t>Update with Rel16 Beam Correspondence requirements</w:t>
      </w:r>
      <w:r>
        <w:rPr>
          <w:rFonts w:ascii="Arial" w:eastAsia="Yu Mincho" w:hAnsi="Arial" w:cs="Arial"/>
          <w:sz w:val="20"/>
          <w:szCs w:val="20"/>
        </w:rPr>
        <w:t xml:space="preserve">, </w:t>
      </w:r>
      <w:r w:rsidRPr="00B67433">
        <w:rPr>
          <w:rFonts w:ascii="Arial" w:eastAsia="Yu Mincho" w:hAnsi="Arial" w:cs="Arial"/>
          <w:sz w:val="20"/>
          <w:szCs w:val="20"/>
        </w:rPr>
        <w:t>Apple,</w:t>
      </w:r>
      <w:r>
        <w:rPr>
          <w:rFonts w:ascii="Arial" w:eastAsia="Yu Mincho" w:hAnsi="Arial" w:cs="Arial"/>
          <w:sz w:val="20"/>
          <w:szCs w:val="20"/>
        </w:rPr>
        <w:t xml:space="preserve"> </w:t>
      </w:r>
      <w:r w:rsidRPr="00B67433">
        <w:rPr>
          <w:rFonts w:ascii="Arial" w:eastAsia="Yu Mincho" w:hAnsi="Arial" w:cs="Arial"/>
          <w:sz w:val="20"/>
          <w:szCs w:val="20"/>
        </w:rPr>
        <w:t>Nokia</w:t>
      </w:r>
      <w:r w:rsidR="00F034BF">
        <w:rPr>
          <w:rFonts w:ascii="Arial" w:eastAsia="Yu Mincho" w:hAnsi="Arial" w:cs="Arial"/>
          <w:sz w:val="20"/>
          <w:szCs w:val="20"/>
        </w:rPr>
        <w:t>,</w:t>
      </w:r>
      <w:r w:rsidR="00586273">
        <w:rPr>
          <w:rFonts w:ascii="Arial" w:eastAsia="Yu Mincho" w:hAnsi="Arial" w:cs="Arial"/>
          <w:sz w:val="20"/>
          <w:szCs w:val="20"/>
        </w:rPr>
        <w:t xml:space="preserve"> </w:t>
      </w:r>
      <w:r w:rsidR="00F034BF" w:rsidRPr="00F034BF">
        <w:rPr>
          <w:rFonts w:ascii="Arial" w:eastAsia="Yu Mincho" w:hAnsi="Arial" w:cs="Arial"/>
          <w:sz w:val="20"/>
          <w:szCs w:val="20"/>
        </w:rPr>
        <w:t>Bureau Veritas, CAICT</w:t>
      </w:r>
    </w:p>
    <w:p w14:paraId="38F04D4E" w14:textId="3E30BE93" w:rsidR="00DC733D" w:rsidRPr="00F259A3" w:rsidRDefault="00DC733D" w:rsidP="00DC733D">
      <w:pPr>
        <w:pStyle w:val="a1"/>
        <w:numPr>
          <w:ilvl w:val="0"/>
          <w:numId w:val="22"/>
        </w:numPr>
        <w:snapToGrid w:val="0"/>
        <w:ind w:leftChars="0"/>
        <w:rPr>
          <w:rFonts w:ascii="Arial" w:eastAsia="Yu Mincho" w:hAnsi="Arial" w:cs="Arial"/>
          <w:sz w:val="20"/>
          <w:szCs w:val="20"/>
        </w:rPr>
      </w:pPr>
      <w:r w:rsidRPr="00F259A3">
        <w:rPr>
          <w:rFonts w:ascii="Arial" w:eastAsia="Yu Mincho" w:hAnsi="Arial" w:cs="Arial"/>
          <w:sz w:val="20"/>
          <w:szCs w:val="20"/>
        </w:rPr>
        <w:t>R5-21</w:t>
      </w:r>
      <w:r w:rsidR="000B604A">
        <w:rPr>
          <w:rFonts w:ascii="Arial" w:eastAsia="Yu Mincho" w:hAnsi="Arial" w:cs="Arial"/>
          <w:sz w:val="20"/>
          <w:szCs w:val="20"/>
        </w:rPr>
        <w:t>4104</w:t>
      </w:r>
      <w:r w:rsidRPr="00F259A3">
        <w:rPr>
          <w:rFonts w:ascii="Arial" w:eastAsia="Yu Mincho" w:hAnsi="Arial" w:cs="Arial"/>
          <w:sz w:val="20"/>
          <w:szCs w:val="20"/>
        </w:rPr>
        <w:tab/>
        <w:t>Transmit signal quality for CA</w:t>
      </w:r>
      <w:r>
        <w:rPr>
          <w:rFonts w:ascii="Arial" w:eastAsia="Yu Mincho" w:hAnsi="Arial" w:cs="Arial"/>
          <w:sz w:val="20"/>
          <w:szCs w:val="20"/>
        </w:rPr>
        <w:t xml:space="preserve">, </w:t>
      </w:r>
      <w:r w:rsidRPr="00F259A3">
        <w:rPr>
          <w:rFonts w:ascii="Arial" w:eastAsia="Yu Mincho" w:hAnsi="Arial" w:cs="Arial"/>
          <w:sz w:val="20"/>
          <w:szCs w:val="20"/>
        </w:rPr>
        <w:t>Nokia</w:t>
      </w:r>
    </w:p>
    <w:p w14:paraId="47E1DE4A" w14:textId="12756603" w:rsidR="00586273" w:rsidRDefault="00586273" w:rsidP="00586273">
      <w:pPr>
        <w:pStyle w:val="a1"/>
        <w:snapToGrid w:val="0"/>
        <w:ind w:leftChars="0" w:left="0"/>
        <w:jc w:val="left"/>
        <w:rPr>
          <w:rFonts w:ascii="Arial" w:eastAsia="Yu Mincho" w:hAnsi="Arial" w:cs="Arial"/>
          <w:sz w:val="20"/>
          <w:szCs w:val="20"/>
        </w:rPr>
      </w:pPr>
    </w:p>
    <w:p w14:paraId="2825038C" w14:textId="6BE849B2" w:rsidR="00586273" w:rsidRPr="00F259A3" w:rsidRDefault="00586273" w:rsidP="00586273">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2</w:t>
      </w:r>
      <w:r w:rsidRPr="00F259A3">
        <w:rPr>
          <w:rFonts w:ascii="Arial" w:eastAsia="Yu Mincho" w:hAnsi="Arial" w:cs="Arial"/>
          <w:b/>
          <w:bCs/>
          <w:lang w:eastAsia="ja-JP"/>
        </w:rPr>
        <w:t>-e</w:t>
      </w:r>
    </w:p>
    <w:p w14:paraId="5FDFCCD7" w14:textId="4986BAF8" w:rsidR="002871E2" w:rsidRDefault="002871E2" w:rsidP="002871E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Pr>
          <w:rFonts w:ascii="Arial" w:eastAsia="Yu Mincho" w:hAnsi="Arial" w:cs="Arial"/>
          <w:sz w:val="20"/>
          <w:szCs w:val="20"/>
        </w:rPr>
        <w:t xml:space="preserve">4908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7C23464" w14:textId="1B728357"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R5-212909</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3256C49" w14:textId="31AC9D8B"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R5-215765</w:t>
      </w:r>
      <w:r>
        <w:rPr>
          <w:rFonts w:ascii="Arial" w:eastAsia="Yu Mincho" w:hAnsi="Arial" w:cs="Arial"/>
          <w:sz w:val="20"/>
          <w:szCs w:val="20"/>
        </w:rPr>
        <w:tab/>
      </w:r>
      <w:r w:rsidRPr="002871E2">
        <w:rPr>
          <w:rFonts w:ascii="Arial" w:eastAsia="Yu Mincho" w:hAnsi="Arial" w:cs="Arial"/>
          <w:sz w:val="20"/>
          <w:szCs w:val="20"/>
        </w:rPr>
        <w:t>Revised WID - UE Conformance Test Aspects for NR RF Requirement Enhancements for FR2</w:t>
      </w:r>
    </w:p>
    <w:p w14:paraId="4624B83C" w14:textId="77089DDF" w:rsidR="002871E2" w:rsidRDefault="002871E2" w:rsidP="002871E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R5-215822</w:t>
      </w:r>
      <w:r>
        <w:rPr>
          <w:rFonts w:ascii="Arial" w:eastAsia="Yu Mincho" w:hAnsi="Arial" w:cs="Arial"/>
          <w:sz w:val="20"/>
          <w:szCs w:val="20"/>
        </w:rPr>
        <w:tab/>
      </w:r>
      <w:r w:rsidRPr="002871E2">
        <w:rPr>
          <w:rFonts w:ascii="Arial" w:eastAsia="Yu Mincho" w:hAnsi="Arial" w:cs="Arial"/>
          <w:sz w:val="20"/>
          <w:szCs w:val="20"/>
        </w:rPr>
        <w:t>Discussion on FR2 test case addition and update across Releases</w:t>
      </w:r>
      <w:r>
        <w:rPr>
          <w:rFonts w:ascii="Arial" w:eastAsia="Yu Mincho" w:hAnsi="Arial" w:cs="Arial"/>
          <w:sz w:val="20"/>
          <w:szCs w:val="20"/>
        </w:rPr>
        <w:t>, Apple</w:t>
      </w:r>
    </w:p>
    <w:p w14:paraId="209D6F59" w14:textId="4B623B7F" w:rsidR="002871E2" w:rsidRPr="0083113B" w:rsidRDefault="002871E2" w:rsidP="002871E2">
      <w:pPr>
        <w:pStyle w:val="a1"/>
        <w:numPr>
          <w:ilvl w:val="0"/>
          <w:numId w:val="22"/>
        </w:numPr>
        <w:snapToGrid w:val="0"/>
        <w:ind w:leftChars="0"/>
        <w:jc w:val="left"/>
        <w:rPr>
          <w:rFonts w:ascii="Arial" w:eastAsia="Yu Mincho" w:hAnsi="Arial" w:cs="Arial"/>
          <w:sz w:val="20"/>
          <w:szCs w:val="20"/>
        </w:rPr>
      </w:pPr>
      <w:r w:rsidRPr="0083113B">
        <w:rPr>
          <w:rFonts w:ascii="Arial" w:eastAsia="Yu Mincho" w:hAnsi="Arial" w:cs="Arial"/>
          <w:sz w:val="20"/>
          <w:szCs w:val="20"/>
        </w:rPr>
        <w:t>R5-215812</w:t>
      </w:r>
      <w:r w:rsidRPr="0083113B">
        <w:rPr>
          <w:rFonts w:ascii="Arial" w:eastAsia="Yu Mincho" w:hAnsi="Arial" w:cs="Arial"/>
          <w:sz w:val="20"/>
          <w:szCs w:val="20"/>
        </w:rPr>
        <w:tab/>
        <w:t>Discussion on addition of Rel.16 EN-DC RF tests to 38.521-3, Apple</w:t>
      </w:r>
    </w:p>
    <w:p w14:paraId="5D079154" w14:textId="52A99F08" w:rsidR="00586273" w:rsidRPr="0083113B" w:rsidRDefault="00586273" w:rsidP="004B78C3">
      <w:pPr>
        <w:pStyle w:val="a1"/>
        <w:numPr>
          <w:ilvl w:val="0"/>
          <w:numId w:val="22"/>
        </w:numPr>
        <w:snapToGrid w:val="0"/>
        <w:ind w:leftChars="0"/>
        <w:rPr>
          <w:rFonts w:ascii="Arial" w:eastAsia="Yu Mincho" w:hAnsi="Arial" w:cs="Arial"/>
          <w:sz w:val="20"/>
          <w:szCs w:val="20"/>
        </w:rPr>
      </w:pPr>
      <w:r w:rsidRPr="0083113B">
        <w:rPr>
          <w:rFonts w:ascii="Arial" w:eastAsia="Yu Mincho" w:hAnsi="Arial" w:cs="Arial"/>
          <w:sz w:val="20"/>
          <w:szCs w:val="20"/>
        </w:rPr>
        <w:t>R5-214839</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21B83745" w14:textId="477D057B" w:rsidR="002871E2" w:rsidRPr="0083113B" w:rsidRDefault="002871E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R5-215976</w:t>
      </w:r>
      <w:r w:rsidRPr="0083113B">
        <w:rPr>
          <w:rFonts w:ascii="Arial" w:eastAsia="Yu Mincho" w:hAnsi="Arial" w:cs="Arial"/>
          <w:sz w:val="20"/>
          <w:szCs w:val="20"/>
        </w:rPr>
        <w:tab/>
        <w:t>Update Min</w:t>
      </w:r>
      <w:r w:rsidR="00C108A1">
        <w:rPr>
          <w:rFonts w:ascii="Arial" w:eastAsia="Yu Mincho" w:hAnsi="Arial" w:cs="Arial"/>
          <w:sz w:val="20"/>
          <w:szCs w:val="20"/>
        </w:rPr>
        <w:t>i</w:t>
      </w:r>
      <w:r w:rsidRPr="0083113B">
        <w:rPr>
          <w:rFonts w:ascii="Arial" w:eastAsia="Yu Mincho" w:hAnsi="Arial" w:cs="Arial"/>
          <w:sz w:val="20"/>
          <w:szCs w:val="20"/>
        </w:rPr>
        <w:t>mum conformance requirement clause 7.4A.0 for Rel-16 Enhancement, Apple</w:t>
      </w:r>
    </w:p>
    <w:p w14:paraId="065F32F0" w14:textId="61453ADD"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R5-214841</w:t>
      </w:r>
      <w:r w:rsidRPr="0083113B">
        <w:rPr>
          <w:rFonts w:ascii="Arial" w:eastAsia="Yu Mincho" w:hAnsi="Arial" w:cs="Arial"/>
          <w:sz w:val="20"/>
          <w:szCs w:val="20"/>
        </w:rPr>
        <w:tab/>
        <w:t>Addition of clause 7.5A.0 minimum conformance requirement for Rel-16 Enhancement WP, Apple</w:t>
      </w:r>
    </w:p>
    <w:p w14:paraId="37F017C3" w14:textId="430D88E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R5-215977</w:t>
      </w:r>
      <w:r w:rsidRPr="0083113B">
        <w:rPr>
          <w:rFonts w:ascii="Arial" w:eastAsia="Yu Mincho" w:hAnsi="Arial" w:cs="Arial"/>
          <w:sz w:val="20"/>
          <w:szCs w:val="20"/>
        </w:rPr>
        <w:tab/>
        <w:t>Addition of clause 7.5A.0 minimum conformance requirement for Rel-16 Enhancement WP, Apple</w:t>
      </w:r>
    </w:p>
    <w:p w14:paraId="0D31D87D" w14:textId="773339B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R5-214842</w:t>
      </w:r>
      <w:r w:rsidRPr="0083113B">
        <w:rPr>
          <w:rFonts w:ascii="Arial" w:eastAsia="Yu Mincho" w:hAnsi="Arial" w:cs="Arial"/>
          <w:sz w:val="20"/>
          <w:szCs w:val="20"/>
        </w:rPr>
        <w:tab/>
        <w:t>Addition of clause 7.6A.2.0 min conformance requirement for Rel-16 Enhancement WP, Apple</w:t>
      </w:r>
    </w:p>
    <w:p w14:paraId="033A99DF" w14:textId="3A0DBAC9" w:rsidR="00504592" w:rsidRPr="0083113B" w:rsidRDefault="00504592" w:rsidP="00504592">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lastRenderedPageBreak/>
        <w:t>R5-215978</w:t>
      </w:r>
      <w:r w:rsidRPr="0083113B">
        <w:rPr>
          <w:rFonts w:ascii="Arial" w:eastAsia="Yu Mincho" w:hAnsi="Arial" w:cs="Arial"/>
          <w:sz w:val="20"/>
          <w:szCs w:val="20"/>
        </w:rPr>
        <w:tab/>
        <w:t>Addition of clause 7.6A.2.0 min conformance requirement for Rel-16 Enhancement WP, Apple</w:t>
      </w:r>
    </w:p>
    <w:p w14:paraId="4C4AE8D5" w14:textId="5EB478D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R5-214910</w:t>
      </w:r>
      <w:r w:rsidRPr="0083113B">
        <w:rPr>
          <w:rFonts w:ascii="Arial" w:eastAsia="Yu Mincho" w:hAnsi="Arial" w:cs="Arial"/>
          <w:sz w:val="20"/>
          <w:szCs w:val="20"/>
        </w:rPr>
        <w:tab/>
        <w:t>Editorial correction to Reference sensitivity power level for Inter-band CA, Nokia</w:t>
      </w:r>
    </w:p>
    <w:p w14:paraId="70D320C6" w14:textId="24E20EF7"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R5-214911</w:t>
      </w:r>
      <w:r w:rsidRPr="0083113B">
        <w:rPr>
          <w:rFonts w:ascii="Arial" w:eastAsia="Yu Mincho" w:hAnsi="Arial" w:cs="Arial"/>
          <w:sz w:val="20"/>
          <w:szCs w:val="20"/>
        </w:rPr>
        <w:tab/>
        <w:t>Maximum input level for Inter-band CA, Nokia</w:t>
      </w:r>
    </w:p>
    <w:p w14:paraId="6E9D2D42" w14:textId="0E09B521"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R5-214912</w:t>
      </w:r>
      <w:r w:rsidRPr="0083113B">
        <w:rPr>
          <w:rFonts w:ascii="Arial" w:eastAsia="Yu Mincho" w:hAnsi="Arial" w:cs="Arial"/>
          <w:sz w:val="20"/>
          <w:szCs w:val="20"/>
        </w:rPr>
        <w:tab/>
        <w:t>Adjacent channel selectivity for Inter-band CA, Nokia</w:t>
      </w:r>
    </w:p>
    <w:p w14:paraId="1EDE3B62" w14:textId="2EA4B1F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R5-214913</w:t>
      </w:r>
      <w:r w:rsidRPr="0083113B">
        <w:rPr>
          <w:rFonts w:ascii="Arial" w:eastAsia="Yu Mincho" w:hAnsi="Arial" w:cs="Arial"/>
          <w:sz w:val="20"/>
          <w:szCs w:val="20"/>
        </w:rPr>
        <w:tab/>
        <w:t>In-band blocking for Inter-band CA, Nokia</w:t>
      </w:r>
    </w:p>
    <w:p w14:paraId="4E98E290" w14:textId="4259C35E"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R5-214914</w:t>
      </w:r>
      <w:r w:rsidRPr="0083113B">
        <w:rPr>
          <w:rFonts w:ascii="Arial" w:eastAsia="Yu Mincho" w:hAnsi="Arial" w:cs="Arial"/>
          <w:sz w:val="20"/>
          <w:szCs w:val="20"/>
        </w:rPr>
        <w:tab/>
        <w:t>Transmit ON/OFF time mask test configuration for non-contiguous CA, Nokia</w:t>
      </w:r>
    </w:p>
    <w:p w14:paraId="5A387E7C" w14:textId="18BA6723"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R5-214915</w:t>
      </w:r>
      <w:r w:rsidRPr="0083113B">
        <w:rPr>
          <w:rFonts w:ascii="Arial" w:eastAsia="Yu Mincho" w:hAnsi="Arial" w:cs="Arial"/>
          <w:sz w:val="20"/>
          <w:szCs w:val="20"/>
        </w:rPr>
        <w:tab/>
        <w:t xml:space="preserve">Frequency error for non-contiguous CA, Nokia </w:t>
      </w:r>
    </w:p>
    <w:p w14:paraId="44594286" w14:textId="3D2A9D95"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R5-214916</w:t>
      </w:r>
      <w:r w:rsidRPr="0083113B">
        <w:rPr>
          <w:rFonts w:ascii="Arial" w:eastAsia="Yu Mincho" w:hAnsi="Arial" w:cs="Arial"/>
          <w:sz w:val="20"/>
          <w:szCs w:val="20"/>
        </w:rPr>
        <w:tab/>
        <w:t>Transmit modulation quality for non-contiguous CA, Nokia</w:t>
      </w:r>
    </w:p>
    <w:p w14:paraId="26EC3ED6" w14:textId="2700BEAC"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R5-215975</w:t>
      </w:r>
      <w:r w:rsidRPr="0083113B">
        <w:rPr>
          <w:rFonts w:ascii="Arial" w:eastAsia="Yu Mincho" w:hAnsi="Arial" w:cs="Arial"/>
          <w:sz w:val="20"/>
          <w:szCs w:val="20"/>
        </w:rPr>
        <w:tab/>
        <w:t>Transmit modulation quality for non-contiguous CA, Nokia</w:t>
      </w:r>
    </w:p>
    <w:p w14:paraId="2F59E29A" w14:textId="63605FF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R5-214917</w:t>
      </w:r>
      <w:r w:rsidRPr="0083113B">
        <w:rPr>
          <w:rFonts w:ascii="Arial" w:eastAsia="Yu Mincho" w:hAnsi="Arial" w:cs="Arial"/>
          <w:sz w:val="20"/>
          <w:szCs w:val="20"/>
        </w:rPr>
        <w:tab/>
        <w:t>FR2 standalone RF conformance test case applicability, Nokia</w:t>
      </w:r>
    </w:p>
    <w:p w14:paraId="034EBB50" w14:textId="680E2748"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R5-215981</w:t>
      </w:r>
      <w:r w:rsidRPr="0083113B">
        <w:rPr>
          <w:rFonts w:ascii="Arial" w:eastAsia="Yu Mincho" w:hAnsi="Arial" w:cs="Arial"/>
          <w:sz w:val="20"/>
          <w:szCs w:val="20"/>
        </w:rPr>
        <w:tab/>
        <w:t>FR2 standalone RF conformance test case applicability, Nokia</w:t>
      </w:r>
    </w:p>
    <w:p w14:paraId="5490EFAD" w14:textId="3C7D7412"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R5-215558</w:t>
      </w:r>
      <w:r w:rsidRPr="0083113B">
        <w:rPr>
          <w:rFonts w:ascii="Arial" w:eastAsia="Yu Mincho" w:hAnsi="Arial" w:cs="Arial"/>
          <w:sz w:val="20"/>
          <w:szCs w:val="20"/>
        </w:rPr>
        <w:tab/>
        <w:t>EIS spherical coverage for inter-band CA, Apple</w:t>
      </w:r>
    </w:p>
    <w:p w14:paraId="7932D6B5" w14:textId="575CA9BE" w:rsidR="00504592" w:rsidRPr="0083113B" w:rsidRDefault="00504592"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R5-215559</w:t>
      </w:r>
      <w:r w:rsidRPr="0083113B">
        <w:rPr>
          <w:rFonts w:ascii="Arial" w:eastAsia="Yu Mincho" w:hAnsi="Arial" w:cs="Arial"/>
          <w:sz w:val="20"/>
          <w:szCs w:val="20"/>
        </w:rPr>
        <w:tab/>
        <w:t>DL CA BW Enhancement and CA REFSENS, Apple</w:t>
      </w:r>
    </w:p>
    <w:p w14:paraId="5DA8EE2E" w14:textId="5BAA510A"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R5-215618</w:t>
      </w:r>
      <w:r w:rsidRPr="0083113B">
        <w:rPr>
          <w:rFonts w:ascii="Arial" w:eastAsia="Yu Mincho" w:hAnsi="Arial" w:cs="Arial"/>
          <w:sz w:val="20"/>
          <w:szCs w:val="20"/>
        </w:rPr>
        <w:tab/>
        <w:t xml:space="preserve">EIS spherical coverage for inter-band CA, Apple </w:t>
      </w:r>
    </w:p>
    <w:p w14:paraId="34C63035" w14:textId="37B0BDD9"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R5-215619</w:t>
      </w:r>
      <w:r w:rsidRPr="0083113B">
        <w:rPr>
          <w:rFonts w:ascii="Arial" w:eastAsia="Yu Mincho" w:hAnsi="Arial" w:cs="Arial"/>
          <w:sz w:val="20"/>
          <w:szCs w:val="20"/>
        </w:rPr>
        <w:tab/>
        <w:t xml:space="preserve">DL CA BW Enhancement and CA REFSENS, Apple </w:t>
      </w:r>
    </w:p>
    <w:p w14:paraId="32341E66" w14:textId="629F8368"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R5-215634</w:t>
      </w:r>
      <w:r w:rsidRPr="0083113B">
        <w:rPr>
          <w:rFonts w:ascii="Arial" w:eastAsia="Yu Mincho" w:hAnsi="Arial" w:cs="Arial"/>
          <w:sz w:val="20"/>
          <w:szCs w:val="20"/>
        </w:rPr>
        <w:tab/>
        <w:t xml:space="preserve">Updates to Rel.16 enhanced Beam Correspondence test, Apple </w:t>
      </w:r>
    </w:p>
    <w:p w14:paraId="1C810C18" w14:textId="1DC120FD" w:rsidR="00BE2E31" w:rsidRPr="0083113B"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R5-216081</w:t>
      </w:r>
      <w:r w:rsidRPr="0083113B">
        <w:rPr>
          <w:rFonts w:ascii="Arial" w:eastAsia="Yu Mincho" w:hAnsi="Arial" w:cs="Arial"/>
          <w:sz w:val="20"/>
          <w:szCs w:val="20"/>
        </w:rPr>
        <w:tab/>
        <w:t xml:space="preserve">Updates to Rel.16 enhanced Beam Correspondence test, Apple </w:t>
      </w:r>
    </w:p>
    <w:p w14:paraId="147EEAED" w14:textId="510BF0C4" w:rsidR="00586273" w:rsidRPr="0083113B" w:rsidRDefault="00586273" w:rsidP="00586273">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R5-215635</w:t>
      </w:r>
      <w:r w:rsidRPr="0083113B">
        <w:rPr>
          <w:rFonts w:ascii="Arial" w:eastAsia="Yu Mincho" w:hAnsi="Arial" w:cs="Arial"/>
          <w:sz w:val="20"/>
          <w:szCs w:val="20"/>
        </w:rPr>
        <w:tab/>
        <w:t xml:space="preserve">Common clause updates to cover Rel.16 FR2 changes, Apple </w:t>
      </w:r>
    </w:p>
    <w:p w14:paraId="52206CB6" w14:textId="423ACEC6" w:rsidR="00BE2E31" w:rsidRPr="00BE2E31" w:rsidRDefault="00BE2E31" w:rsidP="00BE2E31">
      <w:pPr>
        <w:pStyle w:val="a1"/>
        <w:numPr>
          <w:ilvl w:val="0"/>
          <w:numId w:val="22"/>
        </w:numPr>
        <w:snapToGrid w:val="0"/>
        <w:ind w:leftChars="0" w:left="426" w:hanging="426"/>
        <w:rPr>
          <w:rFonts w:ascii="Arial" w:eastAsia="Yu Mincho" w:hAnsi="Arial" w:cs="Arial"/>
          <w:sz w:val="20"/>
          <w:szCs w:val="20"/>
        </w:rPr>
      </w:pPr>
      <w:r w:rsidRPr="0083113B">
        <w:rPr>
          <w:rFonts w:ascii="Arial" w:eastAsia="Yu Mincho" w:hAnsi="Arial" w:cs="Arial"/>
          <w:sz w:val="20"/>
          <w:szCs w:val="20"/>
        </w:rPr>
        <w:t>R5-215980</w:t>
      </w:r>
      <w:r w:rsidRPr="0083113B">
        <w:rPr>
          <w:rFonts w:ascii="Arial" w:eastAsia="Yu Mincho" w:hAnsi="Arial" w:cs="Arial"/>
          <w:sz w:val="20"/>
          <w:szCs w:val="20"/>
        </w:rPr>
        <w:tab/>
        <w:t>Common</w:t>
      </w:r>
      <w:r w:rsidRPr="00586273">
        <w:rPr>
          <w:rFonts w:ascii="Arial" w:eastAsia="Yu Mincho" w:hAnsi="Arial" w:cs="Arial"/>
          <w:sz w:val="20"/>
          <w:szCs w:val="20"/>
        </w:rPr>
        <w:t xml:space="preserve"> clause updates to cover Rel.16 FR2 changes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64073E97" w14:textId="2EFC0A6F" w:rsidR="00586273" w:rsidRP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R5-215636</w:t>
      </w:r>
      <w:r w:rsidRPr="00586273">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CD73BFC" w14:textId="6A682137" w:rsidR="00586273" w:rsidRDefault="00586273" w:rsidP="00586273">
      <w:pPr>
        <w:pStyle w:val="a1"/>
        <w:numPr>
          <w:ilvl w:val="0"/>
          <w:numId w:val="22"/>
        </w:numPr>
        <w:snapToGrid w:val="0"/>
        <w:ind w:leftChars="0" w:left="426" w:hanging="426"/>
        <w:rPr>
          <w:rFonts w:ascii="Arial" w:eastAsia="Yu Mincho" w:hAnsi="Arial" w:cs="Arial"/>
          <w:sz w:val="20"/>
          <w:szCs w:val="20"/>
        </w:rPr>
      </w:pPr>
      <w:r w:rsidRPr="00586273">
        <w:rPr>
          <w:rFonts w:ascii="Arial" w:eastAsia="Yu Mincho" w:hAnsi="Arial" w:cs="Arial"/>
          <w:sz w:val="20"/>
          <w:szCs w:val="20"/>
        </w:rPr>
        <w:t>R5-215637</w:t>
      </w:r>
      <w:r w:rsidRPr="00586273">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586273">
        <w:rPr>
          <w:rFonts w:ascii="Arial" w:eastAsia="Yu Mincho" w:hAnsi="Arial" w:cs="Arial"/>
          <w:sz w:val="20"/>
          <w:szCs w:val="20"/>
        </w:rPr>
        <w:t xml:space="preserve">Apple </w:t>
      </w:r>
    </w:p>
    <w:p w14:paraId="37CF33C4" w14:textId="7ED46FA0" w:rsidR="00603A3E" w:rsidRDefault="00603A3E" w:rsidP="00603A3E">
      <w:pPr>
        <w:pStyle w:val="a1"/>
        <w:snapToGrid w:val="0"/>
        <w:ind w:leftChars="0"/>
        <w:rPr>
          <w:rFonts w:ascii="Arial" w:eastAsia="Yu Mincho" w:hAnsi="Arial" w:cs="Arial"/>
          <w:sz w:val="20"/>
          <w:szCs w:val="20"/>
        </w:rPr>
      </w:pPr>
    </w:p>
    <w:p w14:paraId="2EB334AA" w14:textId="7B638142" w:rsidR="00603A3E" w:rsidRPr="00F259A3" w:rsidRDefault="00603A3E" w:rsidP="00603A3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3</w:t>
      </w:r>
      <w:r w:rsidRPr="00F259A3">
        <w:rPr>
          <w:rFonts w:ascii="Arial" w:eastAsia="Yu Mincho" w:hAnsi="Arial" w:cs="Arial"/>
          <w:b/>
          <w:bCs/>
          <w:lang w:eastAsia="ja-JP"/>
        </w:rPr>
        <w:t>-e</w:t>
      </w:r>
    </w:p>
    <w:p w14:paraId="2BF81C1A" w14:textId="1A749EFC" w:rsidR="00603A3E" w:rsidRDefault="00603A3E" w:rsidP="00603A3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R5-21</w:t>
      </w:r>
      <w:r w:rsidR="00C108A1">
        <w:rPr>
          <w:rFonts w:ascii="Arial" w:eastAsia="Yu Mincho" w:hAnsi="Arial" w:cs="Arial"/>
          <w:sz w:val="20"/>
          <w:szCs w:val="20"/>
        </w:rPr>
        <w:t>6424</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BEAD432" w14:textId="04CB947A" w:rsidR="00603A3E" w:rsidRDefault="00603A3E" w:rsidP="00603A3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R5-21</w:t>
      </w:r>
      <w:r w:rsidR="00C108A1">
        <w:rPr>
          <w:rFonts w:ascii="Arial" w:eastAsia="Yu Mincho" w:hAnsi="Arial" w:cs="Arial"/>
          <w:sz w:val="20"/>
          <w:szCs w:val="20"/>
        </w:rPr>
        <w:t>6425</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1A6649CC" w14:textId="6FA9FDC6"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R5-216549</w:t>
      </w:r>
      <w:r w:rsidRPr="00C108A1">
        <w:rPr>
          <w:rFonts w:ascii="Arial" w:eastAsia="Yu Mincho" w:hAnsi="Arial" w:cs="Arial"/>
          <w:sz w:val="20"/>
          <w:szCs w:val="20"/>
        </w:rPr>
        <w:tab/>
        <w:t>Addition of intra-band non-contiguous UL for Aggregate power tolerance for CA</w:t>
      </w:r>
      <w:r>
        <w:rPr>
          <w:rFonts w:ascii="Arial" w:eastAsia="Yu Mincho" w:hAnsi="Arial" w:cs="Arial"/>
          <w:sz w:val="20"/>
          <w:szCs w:val="20"/>
        </w:rPr>
        <w:t xml:space="preserve">, </w:t>
      </w:r>
      <w:r w:rsidRPr="00C108A1">
        <w:rPr>
          <w:rFonts w:ascii="Arial" w:eastAsia="Yu Mincho" w:hAnsi="Arial" w:cs="Arial"/>
          <w:sz w:val="20"/>
          <w:szCs w:val="20"/>
        </w:rPr>
        <w:t>Nokia</w:t>
      </w:r>
    </w:p>
    <w:p w14:paraId="6129CD0E" w14:textId="0373E6CA"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R5-216550</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0697D45" w14:textId="26A1E78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8368</w:t>
      </w:r>
      <w:r w:rsidRPr="00C108A1">
        <w:rPr>
          <w:rFonts w:ascii="Arial" w:eastAsia="Yu Mincho" w:hAnsi="Arial" w:cs="Arial"/>
          <w:sz w:val="20"/>
          <w:szCs w:val="20"/>
        </w:rPr>
        <w:tab/>
        <w:t>MTSUs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1BAC89E6" w14:textId="03E2B5EE"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R5-216551</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2B6A224F" w14:textId="7912641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8369</w:t>
      </w:r>
      <w:r w:rsidRPr="00C108A1">
        <w:rPr>
          <w:rFonts w:ascii="Arial" w:eastAsia="Yu Mincho" w:hAnsi="Arial" w:cs="Arial"/>
          <w:sz w:val="20"/>
          <w:szCs w:val="20"/>
        </w:rPr>
        <w:tab/>
        <w:t>TTs for Rel-16 RF Enh</w:t>
      </w:r>
      <w:r>
        <w:rPr>
          <w:rFonts w:ascii="Arial" w:eastAsia="Yu Mincho" w:hAnsi="Arial" w:cs="Arial"/>
          <w:sz w:val="20"/>
          <w:szCs w:val="20"/>
        </w:rPr>
        <w:t>a</w:t>
      </w:r>
      <w:r w:rsidRPr="00C108A1">
        <w:rPr>
          <w:rFonts w:ascii="Arial" w:eastAsia="Yu Mincho" w:hAnsi="Arial" w:cs="Arial"/>
          <w:sz w:val="20"/>
          <w:szCs w:val="20"/>
        </w:rPr>
        <w:t>ncement for FR2</w:t>
      </w:r>
      <w:r>
        <w:rPr>
          <w:rFonts w:ascii="Arial" w:eastAsia="Yu Mincho" w:hAnsi="Arial" w:cs="Arial"/>
          <w:sz w:val="20"/>
          <w:szCs w:val="20"/>
        </w:rPr>
        <w:t xml:space="preserve">, </w:t>
      </w:r>
      <w:r w:rsidRPr="00C108A1">
        <w:rPr>
          <w:rFonts w:ascii="Arial" w:eastAsia="Yu Mincho" w:hAnsi="Arial" w:cs="Arial"/>
          <w:sz w:val="20"/>
          <w:szCs w:val="20"/>
        </w:rPr>
        <w:t>Nokia</w:t>
      </w:r>
    </w:p>
    <w:p w14:paraId="4533010A" w14:textId="123A6FD2"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R5-216552</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66E07CE4" w14:textId="082C1798"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8370</w:t>
      </w:r>
      <w:r w:rsidRPr="00C108A1">
        <w:rPr>
          <w:rFonts w:ascii="Arial" w:eastAsia="Yu Mincho" w:hAnsi="Arial" w:cs="Arial"/>
          <w:sz w:val="20"/>
          <w:szCs w:val="20"/>
        </w:rPr>
        <w:tab/>
        <w:t>Addition of content for FR2 standalone RF conformance test case applicability</w:t>
      </w:r>
      <w:r>
        <w:rPr>
          <w:rFonts w:ascii="Arial" w:eastAsia="Yu Mincho" w:hAnsi="Arial" w:cs="Arial"/>
          <w:sz w:val="20"/>
          <w:szCs w:val="20"/>
        </w:rPr>
        <w:t xml:space="preserve">, </w:t>
      </w:r>
      <w:r w:rsidRPr="00C108A1">
        <w:rPr>
          <w:rFonts w:ascii="Arial" w:eastAsia="Yu Mincho" w:hAnsi="Arial" w:cs="Arial"/>
          <w:sz w:val="20"/>
          <w:szCs w:val="20"/>
        </w:rPr>
        <w:t>Nokia</w:t>
      </w:r>
    </w:p>
    <w:p w14:paraId="50BBB738" w14:textId="5B4A04A3"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R5-216553</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1A0CA1D" w14:textId="59849D89"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Pr>
          <w:rFonts w:ascii="Arial" w:eastAsia="Yu Mincho" w:hAnsi="Arial" w:cs="Arial"/>
          <w:sz w:val="20"/>
          <w:szCs w:val="20"/>
        </w:rPr>
        <w:t>8267</w:t>
      </w:r>
      <w:r w:rsidRPr="00C108A1">
        <w:rPr>
          <w:rFonts w:ascii="Arial" w:eastAsia="Yu Mincho" w:hAnsi="Arial" w:cs="Arial"/>
          <w:sz w:val="20"/>
          <w:szCs w:val="20"/>
        </w:rPr>
        <w:tab/>
        <w:t>Addition of NR inter-band CA configurations for CA_n260-n261 in FR2</w:t>
      </w:r>
      <w:r>
        <w:rPr>
          <w:rFonts w:ascii="Arial" w:eastAsia="Yu Mincho" w:hAnsi="Arial" w:cs="Arial"/>
          <w:sz w:val="20"/>
          <w:szCs w:val="20"/>
        </w:rPr>
        <w:t xml:space="preserve">, </w:t>
      </w:r>
      <w:r w:rsidRPr="00C108A1">
        <w:rPr>
          <w:rFonts w:ascii="Arial" w:eastAsia="Yu Mincho" w:hAnsi="Arial" w:cs="Arial"/>
          <w:sz w:val="20"/>
          <w:szCs w:val="20"/>
        </w:rPr>
        <w:t>Nokia</w:t>
      </w:r>
    </w:p>
    <w:p w14:paraId="4C70D056" w14:textId="4048021C"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R5-217719</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2585BFF2" w14:textId="4C51F1A1"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8474</w:t>
      </w:r>
      <w:r w:rsidRPr="00C108A1">
        <w:rPr>
          <w:rFonts w:ascii="Arial" w:eastAsia="Yu Mincho" w:hAnsi="Arial" w:cs="Arial"/>
          <w:sz w:val="20"/>
          <w:szCs w:val="20"/>
        </w:rPr>
        <w:tab/>
        <w:t>Enhanced Beam Correspondence test updates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EF549C9" w14:textId="62262AB7" w:rsidR="00C108A1" w:rsidRP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R5-217720</w:t>
      </w:r>
      <w:r w:rsidRPr="00C108A1">
        <w:rPr>
          <w:rFonts w:ascii="Arial" w:eastAsia="Yu Mincho" w:hAnsi="Arial" w:cs="Arial"/>
          <w:sz w:val="20"/>
          <w:szCs w:val="20"/>
        </w:rPr>
        <w:tab/>
        <w:t>Introduction of EN-DC FR2 Beam Correspondence Test Case</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431C75FE" w14:textId="758A71B7"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R5-217721</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5B39793B" w14:textId="05FFC733"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8475</w:t>
      </w:r>
      <w:r w:rsidRPr="00C108A1">
        <w:rPr>
          <w:rFonts w:ascii="Arial" w:eastAsia="Yu Mincho" w:hAnsi="Arial" w:cs="Arial"/>
          <w:sz w:val="20"/>
          <w:szCs w:val="20"/>
        </w:rPr>
        <w:tab/>
        <w:t>Common clause updates to cover Rel.16 FR2 changes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5E7602D" w14:textId="46499D09"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R5-217722</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11A40C2" w14:textId="42018F2A"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8366</w:t>
      </w:r>
      <w:r w:rsidRPr="00C108A1">
        <w:rPr>
          <w:rFonts w:ascii="Arial" w:eastAsia="Yu Mincho" w:hAnsi="Arial" w:cs="Arial"/>
          <w:sz w:val="20"/>
          <w:szCs w:val="20"/>
        </w:rPr>
        <w:tab/>
        <w:t>Updates to CSI-RS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8615C18" w14:textId="460384ED" w:rsidR="00C108A1" w:rsidRDefault="00C108A1" w:rsidP="00C108A1">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R5-217723</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100F53BD" w14:textId="549AD9C5" w:rsidR="00687E15" w:rsidRPr="00687E15" w:rsidRDefault="00687E15" w:rsidP="00687E15">
      <w:pPr>
        <w:pStyle w:val="a1"/>
        <w:numPr>
          <w:ilvl w:val="0"/>
          <w:numId w:val="22"/>
        </w:numPr>
        <w:snapToGrid w:val="0"/>
        <w:ind w:leftChars="0"/>
        <w:rPr>
          <w:rFonts w:ascii="Arial" w:eastAsia="Yu Mincho" w:hAnsi="Arial" w:cs="Arial"/>
          <w:sz w:val="20"/>
          <w:szCs w:val="20"/>
        </w:rPr>
      </w:pPr>
      <w:r w:rsidRPr="00C108A1">
        <w:rPr>
          <w:rFonts w:ascii="Arial" w:eastAsia="Yu Mincho" w:hAnsi="Arial" w:cs="Arial"/>
          <w:sz w:val="20"/>
          <w:szCs w:val="20"/>
        </w:rPr>
        <w:t>R5-21</w:t>
      </w:r>
      <w:r w:rsidR="00F22974">
        <w:rPr>
          <w:rFonts w:ascii="Arial" w:eastAsia="Yu Mincho" w:hAnsi="Arial" w:cs="Arial"/>
          <w:sz w:val="20"/>
          <w:szCs w:val="20"/>
        </w:rPr>
        <w:t>8367</w:t>
      </w:r>
      <w:r w:rsidRPr="00C108A1">
        <w:rPr>
          <w:rFonts w:ascii="Arial" w:eastAsia="Yu Mincho" w:hAnsi="Arial" w:cs="Arial"/>
          <w:sz w:val="20"/>
          <w:szCs w:val="20"/>
        </w:rPr>
        <w:tab/>
        <w:t>Updates to SSB based beam correspondence minimum requirements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36CB4217" w14:textId="7E75B0A1" w:rsidR="00603A3E" w:rsidRDefault="00C108A1" w:rsidP="00C108A1">
      <w:pPr>
        <w:pStyle w:val="a1"/>
        <w:numPr>
          <w:ilvl w:val="0"/>
          <w:numId w:val="22"/>
        </w:numPr>
        <w:snapToGrid w:val="0"/>
        <w:ind w:leftChars="0"/>
        <w:jc w:val="left"/>
        <w:rPr>
          <w:rFonts w:ascii="Arial" w:eastAsia="Yu Mincho" w:hAnsi="Arial" w:cs="Arial"/>
          <w:sz w:val="20"/>
          <w:szCs w:val="20"/>
        </w:rPr>
      </w:pPr>
      <w:r w:rsidRPr="00C108A1">
        <w:rPr>
          <w:rFonts w:ascii="Arial" w:eastAsia="Yu Mincho" w:hAnsi="Arial" w:cs="Arial"/>
          <w:sz w:val="20"/>
          <w:szCs w:val="20"/>
        </w:rPr>
        <w:t>R5-217729</w:t>
      </w:r>
      <w:r w:rsidRPr="00C108A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C108A1">
        <w:rPr>
          <w:rFonts w:ascii="Arial" w:eastAsia="Yu Mincho" w:hAnsi="Arial" w:cs="Arial"/>
          <w:sz w:val="20"/>
          <w:szCs w:val="20"/>
        </w:rPr>
        <w:t xml:space="preserve">Apple </w:t>
      </w:r>
    </w:p>
    <w:p w14:paraId="0406090D" w14:textId="75F2A019" w:rsidR="00687E15" w:rsidRDefault="00687E15" w:rsidP="00C108A1">
      <w:pPr>
        <w:pStyle w:val="a1"/>
        <w:numPr>
          <w:ilvl w:val="0"/>
          <w:numId w:val="22"/>
        </w:numPr>
        <w:snapToGrid w:val="0"/>
        <w:ind w:leftChars="0"/>
        <w:jc w:val="left"/>
        <w:rPr>
          <w:rFonts w:ascii="Arial" w:eastAsia="Yu Mincho" w:hAnsi="Arial" w:cs="Arial"/>
          <w:sz w:val="20"/>
          <w:szCs w:val="20"/>
        </w:rPr>
      </w:pPr>
      <w:r w:rsidRPr="00687E15">
        <w:rPr>
          <w:rFonts w:ascii="Arial" w:eastAsia="Yu Mincho" w:hAnsi="Arial" w:cs="Arial"/>
          <w:sz w:val="20"/>
          <w:szCs w:val="20"/>
        </w:rPr>
        <w:t>R5-21</w:t>
      </w:r>
      <w:r w:rsidR="00F22974">
        <w:rPr>
          <w:rFonts w:ascii="Arial" w:eastAsia="Yu Mincho" w:hAnsi="Arial" w:cs="Arial"/>
          <w:sz w:val="20"/>
          <w:szCs w:val="20"/>
        </w:rPr>
        <w:t>8430</w:t>
      </w:r>
      <w:r>
        <w:rPr>
          <w:rFonts w:ascii="Arial" w:eastAsia="Yu Mincho" w:hAnsi="Arial" w:cs="Arial"/>
          <w:sz w:val="20"/>
          <w:szCs w:val="20"/>
        </w:rPr>
        <w:tab/>
      </w:r>
      <w:r w:rsidRPr="00687E15">
        <w:rPr>
          <w:rFonts w:ascii="Arial" w:eastAsia="Yu Mincho" w:hAnsi="Arial" w:cs="Arial"/>
          <w:sz w:val="20"/>
          <w:szCs w:val="20"/>
        </w:rPr>
        <w:t>Correction of test configuration for CA test cases</w:t>
      </w:r>
      <w:r>
        <w:rPr>
          <w:rFonts w:ascii="Arial" w:eastAsia="Yu Mincho" w:hAnsi="Arial" w:cs="Arial"/>
          <w:sz w:val="20"/>
          <w:szCs w:val="20"/>
        </w:rPr>
        <w:t>, CAICT</w:t>
      </w:r>
    </w:p>
    <w:p w14:paraId="77F4D145" w14:textId="3D005203" w:rsidR="00B81496" w:rsidRDefault="00B81496" w:rsidP="00B81496">
      <w:pPr>
        <w:pStyle w:val="a1"/>
        <w:snapToGrid w:val="0"/>
        <w:ind w:leftChars="0"/>
        <w:jc w:val="left"/>
        <w:rPr>
          <w:rFonts w:ascii="Arial" w:eastAsia="Yu Mincho" w:hAnsi="Arial" w:cs="Arial"/>
          <w:sz w:val="20"/>
          <w:szCs w:val="20"/>
        </w:rPr>
      </w:pPr>
    </w:p>
    <w:p w14:paraId="36EC8795" w14:textId="4D0BC912" w:rsidR="00B81496" w:rsidRPr="00F259A3" w:rsidRDefault="00B81496" w:rsidP="00B81496">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4</w:t>
      </w:r>
      <w:r w:rsidRPr="00F259A3">
        <w:rPr>
          <w:rFonts w:ascii="Arial" w:eastAsia="Yu Mincho" w:hAnsi="Arial" w:cs="Arial"/>
          <w:b/>
          <w:bCs/>
          <w:lang w:eastAsia="ja-JP"/>
        </w:rPr>
        <w:t>-e</w:t>
      </w:r>
    </w:p>
    <w:p w14:paraId="2B1A3F1D" w14:textId="79AB56D1" w:rsidR="00B81496" w:rsidRDefault="00B81496" w:rsidP="00B81496">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C55B77">
        <w:rPr>
          <w:rFonts w:ascii="Arial" w:eastAsia="Yu Mincho" w:hAnsi="Arial" w:cs="Arial"/>
          <w:sz w:val="20"/>
          <w:szCs w:val="20"/>
        </w:rPr>
        <w:t>0306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8F4092A" w14:textId="088EDA3B" w:rsidR="00B81496" w:rsidRDefault="00B81496" w:rsidP="00B81496">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R5-22</w:t>
      </w:r>
      <w:r w:rsidR="00C55B77">
        <w:rPr>
          <w:rFonts w:ascii="Arial" w:eastAsia="Yu Mincho" w:hAnsi="Arial" w:cs="Arial"/>
          <w:sz w:val="20"/>
          <w:szCs w:val="20"/>
        </w:rPr>
        <w:t>0307</w:t>
      </w:r>
      <w:r>
        <w:rPr>
          <w:rFonts w:ascii="Arial" w:eastAsia="Yu Mincho" w:hAnsi="Arial" w:cs="Arial"/>
          <w:sz w:val="20"/>
          <w:szCs w:val="20"/>
        </w:rPr>
        <w:tab/>
      </w:r>
      <w:r w:rsidRPr="00DC733D">
        <w:rPr>
          <w:rFonts w:ascii="Arial" w:eastAsia="Yu Mincho" w:hAnsi="Arial" w:cs="Arial"/>
          <w:sz w:val="20"/>
          <w:szCs w:val="20"/>
        </w:rPr>
        <w:t>SR UE Conformance Test Aspects for NR RF Requirement Enhancements for FR2</w:t>
      </w:r>
    </w:p>
    <w:p w14:paraId="554E8743" w14:textId="328C3FE0"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R5-220308</w:t>
      </w:r>
      <w:r w:rsidRPr="00FF679C">
        <w:rPr>
          <w:rFonts w:ascii="Arial" w:eastAsia="Yu Mincho" w:hAnsi="Arial" w:cs="Arial"/>
          <w:sz w:val="20"/>
          <w:szCs w:val="20"/>
        </w:rPr>
        <w:tab/>
        <w:t>Introduction of test frequencies for CA_n261M</w:t>
      </w:r>
      <w:r>
        <w:rPr>
          <w:rFonts w:ascii="Arial" w:eastAsia="Yu Mincho" w:hAnsi="Arial" w:cs="Arial"/>
          <w:sz w:val="20"/>
          <w:szCs w:val="20"/>
        </w:rPr>
        <w:t xml:space="preserve">, </w:t>
      </w:r>
      <w:r w:rsidRPr="00FF679C">
        <w:rPr>
          <w:rFonts w:ascii="Arial" w:eastAsia="Yu Mincho" w:hAnsi="Arial" w:cs="Arial"/>
          <w:sz w:val="20"/>
          <w:szCs w:val="20"/>
        </w:rPr>
        <w:t>Nokia, Ericsson</w:t>
      </w:r>
    </w:p>
    <w:p w14:paraId="4763A695" w14:textId="3589A0C6" w:rsidR="00FF679C" w:rsidRPr="00FF679C" w:rsidRDefault="00FF679C" w:rsidP="00FF679C">
      <w:pPr>
        <w:pStyle w:val="a1"/>
        <w:numPr>
          <w:ilvl w:val="0"/>
          <w:numId w:val="22"/>
        </w:numPr>
        <w:snapToGrid w:val="0"/>
        <w:ind w:leftChars="0"/>
        <w:rPr>
          <w:rFonts w:ascii="Arial" w:eastAsia="Yu Mincho" w:hAnsi="Arial" w:cs="Arial"/>
          <w:sz w:val="20"/>
          <w:szCs w:val="20"/>
        </w:rPr>
      </w:pPr>
      <w:r w:rsidRPr="00FF679C">
        <w:rPr>
          <w:rFonts w:ascii="Arial" w:eastAsia="Yu Mincho" w:hAnsi="Arial" w:cs="Arial"/>
          <w:sz w:val="20"/>
          <w:szCs w:val="20"/>
        </w:rPr>
        <w:t>R5-220309</w:t>
      </w:r>
      <w:r w:rsidRPr="00FF679C">
        <w:rPr>
          <w:rFonts w:ascii="Arial" w:eastAsia="Yu Mincho" w:hAnsi="Arial" w:cs="Arial"/>
          <w:sz w:val="20"/>
          <w:szCs w:val="20"/>
        </w:rPr>
        <w:tab/>
        <w:t>Correction of NR inter-band CA configurations for CA_n260-n261 in FR2</w:t>
      </w:r>
      <w:r>
        <w:rPr>
          <w:rFonts w:ascii="Arial" w:eastAsia="Yu Mincho" w:hAnsi="Arial" w:cs="Arial"/>
          <w:sz w:val="20"/>
          <w:szCs w:val="20"/>
        </w:rPr>
        <w:t xml:space="preserve">, </w:t>
      </w:r>
      <w:r w:rsidRPr="00FF679C">
        <w:rPr>
          <w:rFonts w:ascii="Arial" w:eastAsia="Yu Mincho" w:hAnsi="Arial" w:cs="Arial"/>
          <w:sz w:val="20"/>
          <w:szCs w:val="20"/>
        </w:rPr>
        <w:t>Nokia</w:t>
      </w:r>
    </w:p>
    <w:p w14:paraId="60DE9DA4" w14:textId="7F6DFF6A" w:rsidR="00A14F61" w:rsidRP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R5-220310</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57527AFD" w14:textId="2EAF0CE5"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R5-221352</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Apple</w:t>
      </w:r>
    </w:p>
    <w:p w14:paraId="124510A8" w14:textId="01C894DD"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R5-221353</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Apple</w:t>
      </w:r>
    </w:p>
    <w:p w14:paraId="7E9CC136" w14:textId="29ED69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R5-221354</w:t>
      </w:r>
      <w:r w:rsidRPr="00A14F61">
        <w:rPr>
          <w:rFonts w:ascii="Arial" w:eastAsia="Yu Mincho" w:hAnsi="Arial" w:cs="Arial"/>
          <w:sz w:val="20"/>
          <w:szCs w:val="20"/>
        </w:rPr>
        <w:tab/>
        <w:t>Update reference to intra-band non-contiguous UL-CA FR2 RF tests in Annex</w:t>
      </w:r>
      <w:r>
        <w:rPr>
          <w:rFonts w:ascii="Arial" w:eastAsia="Yu Mincho" w:hAnsi="Arial" w:cs="Arial"/>
          <w:sz w:val="20"/>
          <w:szCs w:val="20"/>
        </w:rPr>
        <w:t xml:space="preserve">, </w:t>
      </w:r>
      <w:r w:rsidRPr="00A14F61">
        <w:rPr>
          <w:rFonts w:ascii="Arial" w:eastAsia="Yu Mincho" w:hAnsi="Arial" w:cs="Arial"/>
          <w:sz w:val="20"/>
          <w:szCs w:val="20"/>
        </w:rPr>
        <w:t>Apple</w:t>
      </w:r>
    </w:p>
    <w:p w14:paraId="5EAD400F" w14:textId="6B1A4F2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R5-221355</w:t>
      </w:r>
      <w:r w:rsidRPr="00A14F61">
        <w:rPr>
          <w:rFonts w:ascii="Arial" w:eastAsia="Yu Mincho" w:hAnsi="Arial" w:cs="Arial"/>
          <w:sz w:val="20"/>
          <w:szCs w:val="20"/>
        </w:rPr>
        <w:tab/>
        <w:t>Editorial correction in intra-band non-contiguous configurations table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77F5AA3" w14:textId="09795EB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R5-221356</w:t>
      </w:r>
      <w:r w:rsidRPr="00A14F61">
        <w:rPr>
          <w:rFonts w:ascii="Arial" w:eastAsia="Yu Mincho" w:hAnsi="Arial" w:cs="Arial"/>
          <w:sz w:val="20"/>
          <w:szCs w:val="20"/>
        </w:rPr>
        <w:tab/>
        <w:t>Add correct test case structure to Beam Correspondence CA test case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2BC4FB3A" w14:textId="5549DC53"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R5-221357</w:t>
      </w:r>
      <w:r w:rsidRPr="00A14F61">
        <w:rPr>
          <w:rFonts w:ascii="Arial" w:eastAsia="Yu Mincho" w:hAnsi="Arial" w:cs="Arial"/>
          <w:sz w:val="20"/>
          <w:szCs w:val="20"/>
        </w:rPr>
        <w:tab/>
        <w:t>Introduce EIS test cases to incorporate Rel.16 inter-band CA</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EE6BC02" w14:textId="09A932AA"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R5-221363</w:t>
      </w:r>
      <w:r w:rsidRPr="00A14F61">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34C76DB2" w14:textId="1623AABE"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R5-221889</w:t>
      </w:r>
      <w:r w:rsidRPr="00A14F61">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1C81EC1" w14:textId="02DD76F8" w:rsidR="00A14F61" w:rsidRPr="00A14F61" w:rsidRDefault="00A14F61" w:rsidP="00A14F61">
      <w:pPr>
        <w:pStyle w:val="a1"/>
        <w:numPr>
          <w:ilvl w:val="0"/>
          <w:numId w:val="22"/>
        </w:numPr>
        <w:snapToGrid w:val="0"/>
        <w:ind w:leftChars="0"/>
        <w:rPr>
          <w:rFonts w:ascii="Arial" w:eastAsia="Yu Mincho" w:hAnsi="Arial" w:cs="Arial"/>
          <w:sz w:val="20"/>
          <w:szCs w:val="20"/>
        </w:rPr>
      </w:pPr>
      <w:r w:rsidRPr="00A14F61">
        <w:rPr>
          <w:rFonts w:ascii="Arial" w:eastAsia="Yu Mincho" w:hAnsi="Arial" w:cs="Arial"/>
          <w:sz w:val="20"/>
          <w:szCs w:val="20"/>
        </w:rPr>
        <w:t>R5-221890</w:t>
      </w:r>
      <w:r w:rsidRPr="00A14F61">
        <w:rPr>
          <w:rFonts w:ascii="Arial" w:eastAsia="Yu Mincho" w:hAnsi="Arial" w:cs="Arial"/>
          <w:sz w:val="20"/>
          <w:szCs w:val="20"/>
        </w:rPr>
        <w:tab/>
        <w:t>Minimum Conformance Requirements updates to enhanced beam correspondence</w:t>
      </w:r>
      <w:r>
        <w:rPr>
          <w:rFonts w:ascii="Arial" w:eastAsia="Yu Mincho" w:hAnsi="Arial" w:cs="Arial"/>
          <w:sz w:val="20"/>
          <w:szCs w:val="20"/>
        </w:rPr>
        <w:t xml:space="preserve">, </w:t>
      </w:r>
      <w:r w:rsidRPr="00A14F61">
        <w:rPr>
          <w:rFonts w:ascii="Arial" w:eastAsia="Yu Mincho" w:hAnsi="Arial" w:cs="Arial"/>
          <w:sz w:val="20"/>
          <w:szCs w:val="20"/>
        </w:rPr>
        <w:t xml:space="preserve">Apple </w:t>
      </w:r>
    </w:p>
    <w:p w14:paraId="6802C9D3" w14:textId="1C6036AD" w:rsidR="00A14F61" w:rsidRDefault="00A14F61" w:rsidP="00A14F61">
      <w:pPr>
        <w:pStyle w:val="a1"/>
        <w:numPr>
          <w:ilvl w:val="0"/>
          <w:numId w:val="22"/>
        </w:numPr>
        <w:snapToGrid w:val="0"/>
        <w:ind w:leftChars="0" w:left="426" w:hanging="426"/>
        <w:rPr>
          <w:rFonts w:ascii="Arial" w:eastAsia="Yu Mincho" w:hAnsi="Arial" w:cs="Arial"/>
          <w:sz w:val="20"/>
          <w:szCs w:val="20"/>
        </w:rPr>
      </w:pPr>
      <w:r w:rsidRPr="00A14F61">
        <w:rPr>
          <w:rFonts w:ascii="Arial" w:eastAsia="Yu Mincho" w:hAnsi="Arial" w:cs="Arial"/>
          <w:sz w:val="20"/>
          <w:szCs w:val="20"/>
        </w:rPr>
        <w:t>R5-220</w:t>
      </w:r>
      <w:r>
        <w:rPr>
          <w:rFonts w:ascii="Arial" w:eastAsia="Yu Mincho" w:hAnsi="Arial" w:cs="Arial"/>
          <w:sz w:val="20"/>
          <w:szCs w:val="20"/>
        </w:rPr>
        <w:t>891</w:t>
      </w:r>
      <w:r w:rsidRPr="00A14F61">
        <w:rPr>
          <w:rFonts w:ascii="Arial" w:eastAsia="Yu Mincho" w:hAnsi="Arial" w:cs="Arial"/>
          <w:sz w:val="20"/>
          <w:szCs w:val="20"/>
        </w:rPr>
        <w:tab/>
        <w:t xml:space="preserve">Correction of FR2 </w:t>
      </w:r>
      <w:r>
        <w:rPr>
          <w:rFonts w:ascii="Arial" w:eastAsia="Yu Mincho" w:hAnsi="Arial" w:cs="Arial"/>
          <w:sz w:val="20"/>
          <w:szCs w:val="20"/>
        </w:rPr>
        <w:t>SA</w:t>
      </w:r>
      <w:r w:rsidRPr="00A14F61">
        <w:rPr>
          <w:rFonts w:ascii="Arial" w:eastAsia="Yu Mincho" w:hAnsi="Arial" w:cs="Arial"/>
          <w:sz w:val="20"/>
          <w:szCs w:val="20"/>
        </w:rPr>
        <w:t xml:space="preserve"> Enh</w:t>
      </w:r>
      <w:r>
        <w:rPr>
          <w:rFonts w:ascii="Arial" w:eastAsia="Yu Mincho" w:hAnsi="Arial" w:cs="Arial"/>
          <w:sz w:val="20"/>
          <w:szCs w:val="20"/>
        </w:rPr>
        <w:t xml:space="preserve"> </w:t>
      </w:r>
      <w:r w:rsidRPr="00A14F61">
        <w:rPr>
          <w:rFonts w:ascii="Arial" w:eastAsia="Yu Mincho" w:hAnsi="Arial" w:cs="Arial"/>
          <w:sz w:val="20"/>
          <w:szCs w:val="20"/>
        </w:rPr>
        <w:t xml:space="preserve">Beam correspondence - EIRP RF conformance </w:t>
      </w:r>
      <w:r>
        <w:rPr>
          <w:rFonts w:ascii="Arial" w:eastAsia="Yu Mincho" w:hAnsi="Arial" w:cs="Arial"/>
          <w:sz w:val="20"/>
          <w:szCs w:val="20"/>
        </w:rPr>
        <w:t>TC</w:t>
      </w:r>
      <w:r w:rsidRPr="00A14F61">
        <w:rPr>
          <w:rFonts w:ascii="Arial" w:eastAsia="Yu Mincho" w:hAnsi="Arial" w:cs="Arial"/>
          <w:sz w:val="20"/>
          <w:szCs w:val="20"/>
        </w:rPr>
        <w:t xml:space="preserve"> applicability</w:t>
      </w:r>
      <w:r>
        <w:rPr>
          <w:rFonts w:ascii="Arial" w:eastAsia="Yu Mincho" w:hAnsi="Arial" w:cs="Arial"/>
          <w:sz w:val="20"/>
          <w:szCs w:val="20"/>
        </w:rPr>
        <w:t xml:space="preserve">, </w:t>
      </w:r>
      <w:r w:rsidRPr="00A14F61">
        <w:rPr>
          <w:rFonts w:ascii="Arial" w:eastAsia="Yu Mincho" w:hAnsi="Arial" w:cs="Arial"/>
          <w:sz w:val="20"/>
          <w:szCs w:val="20"/>
        </w:rPr>
        <w:t>Nokia</w:t>
      </w:r>
    </w:p>
    <w:p w14:paraId="321E58C6" w14:textId="24B69299"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R5-221629</w:t>
      </w:r>
      <w:r w:rsidRPr="00F919F1">
        <w:rPr>
          <w:rFonts w:ascii="Arial" w:eastAsia="Yu Mincho" w:hAnsi="Arial" w:cs="Arial"/>
          <w:sz w:val="20"/>
          <w:szCs w:val="20"/>
        </w:rPr>
        <w:tab/>
        <w:t>38.903 Beam correspondence Measurement Uncertainties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685FEAD" w14:textId="4F6ADDAA" w:rsidR="00F919F1" w:rsidRDefault="00F919F1" w:rsidP="00A14F61">
      <w:pPr>
        <w:pStyle w:val="a1"/>
        <w:numPr>
          <w:ilvl w:val="0"/>
          <w:numId w:val="22"/>
        </w:numPr>
        <w:snapToGrid w:val="0"/>
        <w:ind w:leftChars="0" w:left="426" w:hanging="426"/>
        <w:rPr>
          <w:rFonts w:ascii="Arial" w:eastAsia="Yu Mincho" w:hAnsi="Arial" w:cs="Arial"/>
          <w:sz w:val="20"/>
          <w:szCs w:val="20"/>
        </w:rPr>
      </w:pPr>
      <w:r w:rsidRPr="00F919F1">
        <w:rPr>
          <w:rFonts w:ascii="Arial" w:eastAsia="Yu Mincho" w:hAnsi="Arial" w:cs="Arial"/>
          <w:sz w:val="20"/>
          <w:szCs w:val="20"/>
        </w:rPr>
        <w:t>R5-221657</w:t>
      </w:r>
      <w:r w:rsidRPr="00F919F1">
        <w:rPr>
          <w:rFonts w:ascii="Arial" w:eastAsia="Yu Mincho" w:hAnsi="Arial" w:cs="Arial"/>
          <w:sz w:val="20"/>
          <w:szCs w:val="20"/>
        </w:rPr>
        <w:tab/>
        <w:t xml:space="preserve">38.521-2 Beam correspondence </w:t>
      </w:r>
      <w:r>
        <w:rPr>
          <w:rFonts w:ascii="Arial" w:eastAsia="Yu Mincho" w:hAnsi="Arial" w:cs="Arial"/>
          <w:sz w:val="20"/>
          <w:szCs w:val="20"/>
        </w:rPr>
        <w:t>MUs</w:t>
      </w:r>
      <w:r w:rsidRPr="00F919F1">
        <w:rPr>
          <w:rFonts w:ascii="Arial" w:eastAsia="Yu Mincho" w:hAnsi="Arial" w:cs="Arial"/>
          <w:sz w:val="20"/>
          <w:szCs w:val="20"/>
        </w:rPr>
        <w:t xml:space="preserve"> and </w:t>
      </w:r>
      <w:r>
        <w:rPr>
          <w:rFonts w:ascii="Arial" w:eastAsia="Yu Mincho" w:hAnsi="Arial" w:cs="Arial"/>
          <w:sz w:val="20"/>
          <w:szCs w:val="20"/>
        </w:rPr>
        <w:t>T</w:t>
      </w:r>
      <w:r w:rsidRPr="00F919F1">
        <w:rPr>
          <w:rFonts w:ascii="Arial" w:eastAsia="Yu Mincho" w:hAnsi="Arial" w:cs="Arial"/>
          <w:sz w:val="20"/>
          <w:szCs w:val="20"/>
        </w:rPr>
        <w:t>est tolerances</w:t>
      </w:r>
      <w:r>
        <w:rPr>
          <w:rFonts w:ascii="Arial" w:eastAsia="Yu Mincho" w:hAnsi="Arial" w:cs="Arial"/>
          <w:sz w:val="20"/>
          <w:szCs w:val="20"/>
        </w:rPr>
        <w:t xml:space="preserve">, </w:t>
      </w:r>
      <w:r w:rsidRPr="00F919F1">
        <w:rPr>
          <w:rFonts w:ascii="Arial" w:eastAsia="Yu Mincho" w:hAnsi="Arial" w:cs="Arial"/>
          <w:sz w:val="20"/>
          <w:szCs w:val="20"/>
        </w:rPr>
        <w:t xml:space="preserve">Keysight </w:t>
      </w:r>
    </w:p>
    <w:p w14:paraId="51C692C8" w14:textId="49F9DC32" w:rsidR="004C694E" w:rsidRDefault="004C694E" w:rsidP="004C694E">
      <w:pPr>
        <w:pStyle w:val="a1"/>
        <w:snapToGrid w:val="0"/>
        <w:ind w:leftChars="0"/>
        <w:rPr>
          <w:rFonts w:ascii="Arial" w:eastAsia="Yu Mincho" w:hAnsi="Arial" w:cs="Arial"/>
          <w:sz w:val="20"/>
          <w:szCs w:val="20"/>
        </w:rPr>
      </w:pPr>
    </w:p>
    <w:p w14:paraId="2773C807" w14:textId="3E08C008" w:rsidR="004C694E" w:rsidRPr="00F259A3" w:rsidRDefault="004C694E" w:rsidP="004C694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lastRenderedPageBreak/>
        <w:t>RAN5#9</w:t>
      </w:r>
      <w:r>
        <w:rPr>
          <w:rFonts w:ascii="Arial" w:eastAsia="Yu Mincho" w:hAnsi="Arial" w:cs="Arial"/>
          <w:b/>
          <w:bCs/>
          <w:lang w:eastAsia="ja-JP"/>
        </w:rPr>
        <w:t>5</w:t>
      </w:r>
      <w:r w:rsidRPr="00F259A3">
        <w:rPr>
          <w:rFonts w:ascii="Arial" w:eastAsia="Yu Mincho" w:hAnsi="Arial" w:cs="Arial"/>
          <w:b/>
          <w:bCs/>
          <w:lang w:eastAsia="ja-JP"/>
        </w:rPr>
        <w:t>-e</w:t>
      </w:r>
    </w:p>
    <w:p w14:paraId="1FCD8146" w14:textId="3D1D3C0E" w:rsidR="004C694E" w:rsidRDefault="004C694E" w:rsidP="004C694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22280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9E50DE8" w14:textId="11521CEF" w:rsidR="004C694E" w:rsidRPr="00E14D47" w:rsidRDefault="004C694E" w:rsidP="004C694E">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-222281</w:t>
      </w:r>
      <w:r w:rsidRPr="00E14D47">
        <w:rPr>
          <w:rFonts w:ascii="Arial" w:eastAsia="Yu Mincho" w:hAnsi="Arial" w:cs="Arial"/>
          <w:sz w:val="20"/>
          <w:szCs w:val="20"/>
        </w:rPr>
        <w:tab/>
        <w:t>SR UE Conformance Test Aspects for NR RF Requirement Enhancements for FR2</w:t>
      </w:r>
    </w:p>
    <w:p w14:paraId="63746869" w14:textId="608D5B3D"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R5-222439</w:t>
      </w:r>
      <w:r w:rsidRPr="00E14D47">
        <w:rPr>
          <w:rFonts w:ascii="Arial" w:eastAsia="Yu Mincho" w:hAnsi="Arial" w:cs="Arial"/>
          <w:sz w:val="20"/>
          <w:szCs w:val="20"/>
        </w:rPr>
        <w:tab/>
        <w:t>Discussion on FR2 MPR enhancements, Keysight</w:t>
      </w:r>
    </w:p>
    <w:p w14:paraId="03D6754A" w14:textId="46D4E96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R5-222440</w:t>
      </w:r>
      <w:r w:rsidRPr="00E14D47">
        <w:rPr>
          <w:rFonts w:ascii="Arial" w:eastAsia="Yu Mincho" w:hAnsi="Arial" w:cs="Arial"/>
          <w:sz w:val="20"/>
          <w:szCs w:val="20"/>
        </w:rPr>
        <w:tab/>
        <w:t>Discussion on Rel-16 Common Uplink Configuration for PC2, PC3 and PC4, Keysight</w:t>
      </w:r>
    </w:p>
    <w:p w14:paraId="555E55FF" w14:textId="0787C96B"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R5-222441</w:t>
      </w:r>
      <w:r w:rsidRPr="00E14D47">
        <w:rPr>
          <w:rFonts w:ascii="Arial" w:eastAsia="Yu Mincho" w:hAnsi="Arial" w:cs="Arial"/>
          <w:sz w:val="20"/>
          <w:szCs w:val="20"/>
        </w:rPr>
        <w:tab/>
        <w:t xml:space="preserve">Draft LS on ModifiedMPRbehaviour clarification for different power classes, Keysight </w:t>
      </w:r>
    </w:p>
    <w:p w14:paraId="1F1607BB" w14:textId="7E5F3D03"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R5-222444</w:t>
      </w:r>
      <w:r w:rsidRPr="00E14D47">
        <w:rPr>
          <w:rFonts w:ascii="Arial" w:eastAsia="Yu Mincho" w:hAnsi="Arial" w:cs="Arial"/>
          <w:sz w:val="20"/>
          <w:szCs w:val="20"/>
        </w:rPr>
        <w:tab/>
        <w:t>Common UL Configuration updates for NR RF requirement enhancements for FR2, Keysight</w:t>
      </w:r>
    </w:p>
    <w:p w14:paraId="2B336095" w14:textId="790224A6"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R5-222472</w:t>
      </w:r>
      <w:r w:rsidRPr="00E14D47">
        <w:rPr>
          <w:rFonts w:ascii="Arial" w:eastAsia="Yu Mincho" w:hAnsi="Arial" w:cs="Arial"/>
          <w:sz w:val="20"/>
          <w:szCs w:val="20"/>
        </w:rPr>
        <w:tab/>
        <w:t>FR2 MPR enhancements, Keysight</w:t>
      </w:r>
    </w:p>
    <w:p w14:paraId="5B949A08" w14:textId="79F6E9F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R5-223034</w:t>
      </w:r>
      <w:r w:rsidRPr="00E14D47">
        <w:rPr>
          <w:rFonts w:ascii="Arial" w:eastAsia="Yu Mincho" w:hAnsi="Arial" w:cs="Arial"/>
          <w:sz w:val="20"/>
          <w:szCs w:val="20"/>
        </w:rPr>
        <w:tab/>
        <w:t>FR2 Enhanced Beam Correspondence test updates, Apple</w:t>
      </w:r>
    </w:p>
    <w:p w14:paraId="6EE614EC" w14:textId="457BCEEC"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R5-223035</w:t>
      </w:r>
      <w:r w:rsidRPr="00E14D47">
        <w:rPr>
          <w:rFonts w:ascii="Arial" w:eastAsia="Yu Mincho" w:hAnsi="Arial" w:cs="Arial"/>
          <w:sz w:val="20"/>
          <w:szCs w:val="20"/>
        </w:rPr>
        <w:tab/>
        <w:t>Updates across REFSENS test cases to incorporate Rel.16 requirements, Apple</w:t>
      </w:r>
    </w:p>
    <w:p w14:paraId="0BBD90C8" w14:textId="2F10EFB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R5-223036</w:t>
      </w:r>
      <w:r w:rsidRPr="00E14D47">
        <w:rPr>
          <w:rFonts w:ascii="Arial" w:eastAsia="Yu Mincho" w:hAnsi="Arial" w:cs="Arial"/>
          <w:sz w:val="20"/>
          <w:szCs w:val="20"/>
        </w:rPr>
        <w:tab/>
        <w:t>38.522 applicability updates for  Rel.16 FR2 RF enhancements, Apple</w:t>
      </w:r>
    </w:p>
    <w:p w14:paraId="026803A1" w14:textId="3C3EA987"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R5-223037</w:t>
      </w:r>
      <w:r w:rsidRPr="00E14D47">
        <w:rPr>
          <w:rFonts w:ascii="Arial" w:eastAsia="Yu Mincho" w:hAnsi="Arial" w:cs="Arial"/>
          <w:sz w:val="20"/>
          <w:szCs w:val="20"/>
        </w:rPr>
        <w:tab/>
        <w:t>Discussion on FR2 Beam Correspondence test structure, Apple</w:t>
      </w:r>
    </w:p>
    <w:p w14:paraId="6B5FE917" w14:textId="2BAA664F"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R5-223038</w:t>
      </w:r>
      <w:r w:rsidRPr="00E14D47">
        <w:rPr>
          <w:rFonts w:ascii="Arial" w:eastAsia="Yu Mincho" w:hAnsi="Arial" w:cs="Arial"/>
          <w:sz w:val="20"/>
          <w:szCs w:val="20"/>
        </w:rPr>
        <w:tab/>
        <w:t>Updates across Spherical Coverage test cases to incorporate Rel.16 requirements, Apple</w:t>
      </w:r>
    </w:p>
    <w:p w14:paraId="597DFAA3" w14:textId="3E55AB1A"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R5-223044</w:t>
      </w:r>
      <w:r w:rsidRPr="00E14D47">
        <w:rPr>
          <w:rFonts w:ascii="Arial" w:eastAsia="Yu Mincho" w:hAnsi="Arial" w:cs="Arial"/>
          <w:sz w:val="20"/>
          <w:szCs w:val="20"/>
        </w:rPr>
        <w:tab/>
        <w:t>Test case updates for mpr-PowerBoost-FR2-r16 feature, Apple</w:t>
      </w:r>
    </w:p>
    <w:p w14:paraId="5105238B" w14:textId="6CCB5929" w:rsidR="00110650" w:rsidRPr="00E14D47" w:rsidRDefault="00110650" w:rsidP="00110650">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R5-223045</w:t>
      </w:r>
      <w:r w:rsidRPr="00E14D47">
        <w:rPr>
          <w:rFonts w:ascii="Arial" w:eastAsia="Yu Mincho" w:hAnsi="Arial" w:cs="Arial"/>
          <w:sz w:val="20"/>
          <w:szCs w:val="20"/>
        </w:rPr>
        <w:tab/>
        <w:t>Test case updates in Max Input Level FR2 CA tests</w:t>
      </w:r>
      <w:r w:rsidRPr="00E14D47">
        <w:rPr>
          <w:rFonts w:ascii="Arial" w:eastAsia="Yu Mincho" w:hAnsi="Arial" w:cs="Arial"/>
          <w:sz w:val="20"/>
          <w:szCs w:val="20"/>
        </w:rPr>
        <w:tab/>
        <w:t>, Apple</w:t>
      </w:r>
    </w:p>
    <w:p w14:paraId="42FB0E71" w14:textId="1720ED21" w:rsidR="00E14D47" w:rsidRPr="00E14D47" w:rsidRDefault="00E14D47"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R5-223632</w:t>
      </w:r>
      <w:r w:rsidRPr="00E14D47">
        <w:rPr>
          <w:rFonts w:ascii="Arial" w:eastAsia="Yu Mincho" w:hAnsi="Arial" w:cs="Arial"/>
          <w:sz w:val="20"/>
          <w:szCs w:val="20"/>
        </w:rPr>
        <w:tab/>
        <w:t>Discussion on FR2 Beam Correspondence test structure, Apple</w:t>
      </w:r>
    </w:p>
    <w:p w14:paraId="64C33D8F" w14:textId="6A761CFA" w:rsidR="00EB4FD3" w:rsidRDefault="00EB4FD3" w:rsidP="00110650">
      <w:pPr>
        <w:pStyle w:val="a1"/>
        <w:numPr>
          <w:ilvl w:val="0"/>
          <w:numId w:val="22"/>
        </w:numPr>
        <w:snapToGrid w:val="0"/>
        <w:ind w:leftChars="0"/>
        <w:jc w:val="left"/>
        <w:rPr>
          <w:rFonts w:ascii="Arial" w:eastAsia="Yu Mincho" w:hAnsi="Arial" w:cs="Arial"/>
          <w:sz w:val="20"/>
          <w:szCs w:val="20"/>
        </w:rPr>
      </w:pPr>
      <w:r w:rsidRPr="00E14D47">
        <w:rPr>
          <w:rFonts w:ascii="Arial" w:eastAsia="Yu Mincho" w:hAnsi="Arial" w:cs="Arial"/>
          <w:sz w:val="20"/>
          <w:szCs w:val="20"/>
        </w:rPr>
        <w:t>R5-223634</w:t>
      </w:r>
      <w:r w:rsidRPr="00E14D47">
        <w:rPr>
          <w:rFonts w:ascii="Arial" w:eastAsia="Yu Mincho" w:hAnsi="Arial" w:cs="Arial"/>
          <w:sz w:val="20"/>
          <w:szCs w:val="20"/>
        </w:rPr>
        <w:tab/>
        <w:t>Discussion on Rel-16 Common Uplink Configuration for PC2, PC3 and PC4, Keysight</w:t>
      </w:r>
    </w:p>
    <w:p w14:paraId="50428E0B" w14:textId="614A809D" w:rsidR="00165439" w:rsidRPr="00165439" w:rsidRDefault="00165439" w:rsidP="00165439">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R5-223636</w:t>
      </w:r>
      <w:r w:rsidRPr="00E14D47">
        <w:rPr>
          <w:rFonts w:ascii="Arial" w:eastAsia="Yu Mincho" w:hAnsi="Arial" w:cs="Arial"/>
          <w:sz w:val="20"/>
          <w:szCs w:val="20"/>
        </w:rPr>
        <w:tab/>
        <w:t>Discussion on FR2 MPR enhancements, Keysight</w:t>
      </w:r>
    </w:p>
    <w:p w14:paraId="2C40D10B" w14:textId="36A9C279" w:rsidR="00EB4FD3" w:rsidRDefault="00EB4FD3" w:rsidP="00E14D47">
      <w:pPr>
        <w:pStyle w:val="a1"/>
        <w:numPr>
          <w:ilvl w:val="0"/>
          <w:numId w:val="22"/>
        </w:numPr>
        <w:snapToGrid w:val="0"/>
        <w:ind w:leftChars="0"/>
        <w:rPr>
          <w:rFonts w:ascii="Arial" w:eastAsia="Yu Mincho" w:hAnsi="Arial" w:cs="Arial"/>
          <w:sz w:val="20"/>
          <w:szCs w:val="20"/>
        </w:rPr>
      </w:pPr>
      <w:r w:rsidRPr="00E14D47">
        <w:rPr>
          <w:rFonts w:ascii="Arial" w:eastAsia="Yu Mincho" w:hAnsi="Arial" w:cs="Arial"/>
          <w:sz w:val="20"/>
          <w:szCs w:val="20"/>
        </w:rPr>
        <w:t>R5-22</w:t>
      </w:r>
      <w:r w:rsidR="00E14D47" w:rsidRPr="00E14D47">
        <w:rPr>
          <w:rFonts w:ascii="Arial" w:eastAsia="Yu Mincho" w:hAnsi="Arial" w:cs="Arial"/>
          <w:sz w:val="20"/>
          <w:szCs w:val="20"/>
        </w:rPr>
        <w:t>3749</w:t>
      </w:r>
      <w:r w:rsidRPr="00E14D47">
        <w:rPr>
          <w:rFonts w:ascii="Arial" w:eastAsia="Yu Mincho" w:hAnsi="Arial" w:cs="Arial"/>
          <w:sz w:val="20"/>
          <w:szCs w:val="20"/>
        </w:rPr>
        <w:tab/>
        <w:t>Common UL Configuration updates for NR RF requirement enhancements for FR2, Keysight</w:t>
      </w:r>
    </w:p>
    <w:p w14:paraId="110002E8" w14:textId="141CF46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R5-223750</w:t>
      </w:r>
      <w:r w:rsidRPr="00165439">
        <w:rPr>
          <w:rFonts w:ascii="Arial" w:eastAsia="Yu Mincho" w:hAnsi="Arial" w:cs="Arial"/>
          <w:sz w:val="20"/>
          <w:szCs w:val="20"/>
        </w:rPr>
        <w:tab/>
        <w:t>FR2 Enhanced Beam Correspondence test updates</w:t>
      </w:r>
      <w:r>
        <w:rPr>
          <w:rFonts w:ascii="Arial" w:eastAsia="Yu Mincho" w:hAnsi="Arial" w:cs="Arial"/>
          <w:sz w:val="20"/>
          <w:szCs w:val="20"/>
        </w:rPr>
        <w:t xml:space="preserve">, </w:t>
      </w:r>
      <w:r w:rsidRPr="00165439">
        <w:rPr>
          <w:rFonts w:ascii="Arial" w:eastAsia="Yu Mincho" w:hAnsi="Arial" w:cs="Arial"/>
          <w:sz w:val="20"/>
          <w:szCs w:val="20"/>
        </w:rPr>
        <w:t>Apple</w:t>
      </w:r>
    </w:p>
    <w:p w14:paraId="487C2BD6" w14:textId="3361B2D4"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R5-223751</w:t>
      </w:r>
      <w:r w:rsidRPr="00165439">
        <w:rPr>
          <w:rFonts w:ascii="Arial" w:eastAsia="Yu Mincho" w:hAnsi="Arial" w:cs="Arial"/>
          <w:sz w:val="20"/>
          <w:szCs w:val="20"/>
        </w:rPr>
        <w:tab/>
        <w:t>Updates across Spherical Coverage test cases to incorporate Rel.16 requirements</w:t>
      </w:r>
      <w:r>
        <w:rPr>
          <w:rFonts w:ascii="Arial" w:eastAsia="Yu Mincho" w:hAnsi="Arial" w:cs="Arial"/>
          <w:sz w:val="20"/>
          <w:szCs w:val="20"/>
        </w:rPr>
        <w:t xml:space="preserve">, </w:t>
      </w:r>
      <w:r w:rsidRPr="00165439">
        <w:rPr>
          <w:rFonts w:ascii="Arial" w:eastAsia="Yu Mincho" w:hAnsi="Arial" w:cs="Arial"/>
          <w:sz w:val="20"/>
          <w:szCs w:val="20"/>
        </w:rPr>
        <w:t>Apple</w:t>
      </w:r>
    </w:p>
    <w:p w14:paraId="5EAA9B5D" w14:textId="58D041A2" w:rsidR="00165439" w:rsidRPr="00165439"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R5-223752</w:t>
      </w:r>
      <w:r w:rsidRPr="00165439">
        <w:rPr>
          <w:rFonts w:ascii="Arial" w:eastAsia="Yu Mincho" w:hAnsi="Arial" w:cs="Arial"/>
          <w:sz w:val="20"/>
          <w:szCs w:val="20"/>
        </w:rPr>
        <w:tab/>
        <w:t>Test case updates in Max Input Level FR2 CA tests</w:t>
      </w:r>
      <w:r>
        <w:rPr>
          <w:rFonts w:ascii="Arial" w:eastAsia="Yu Mincho" w:hAnsi="Arial" w:cs="Arial"/>
          <w:sz w:val="20"/>
          <w:szCs w:val="20"/>
        </w:rPr>
        <w:t xml:space="preserve">, </w:t>
      </w:r>
      <w:r w:rsidRPr="00165439">
        <w:rPr>
          <w:rFonts w:ascii="Arial" w:eastAsia="Yu Mincho" w:hAnsi="Arial" w:cs="Arial"/>
          <w:sz w:val="20"/>
          <w:szCs w:val="20"/>
        </w:rPr>
        <w:t>Apple</w:t>
      </w:r>
    </w:p>
    <w:p w14:paraId="29966FA7" w14:textId="7436941D" w:rsidR="00165439" w:rsidRPr="00E14D47" w:rsidRDefault="00165439" w:rsidP="00165439">
      <w:pPr>
        <w:pStyle w:val="a1"/>
        <w:numPr>
          <w:ilvl w:val="0"/>
          <w:numId w:val="22"/>
        </w:numPr>
        <w:snapToGrid w:val="0"/>
        <w:ind w:leftChars="0"/>
        <w:rPr>
          <w:rFonts w:ascii="Arial" w:eastAsia="Yu Mincho" w:hAnsi="Arial" w:cs="Arial"/>
          <w:sz w:val="20"/>
          <w:szCs w:val="20"/>
        </w:rPr>
      </w:pPr>
      <w:r w:rsidRPr="00165439">
        <w:rPr>
          <w:rFonts w:ascii="Arial" w:eastAsia="Yu Mincho" w:hAnsi="Arial" w:cs="Arial"/>
          <w:sz w:val="20"/>
          <w:szCs w:val="20"/>
        </w:rPr>
        <w:t>R5-223753</w:t>
      </w:r>
      <w:r w:rsidRPr="00165439">
        <w:rPr>
          <w:rFonts w:ascii="Arial" w:eastAsia="Yu Mincho" w:hAnsi="Arial" w:cs="Arial"/>
          <w:sz w:val="20"/>
          <w:szCs w:val="20"/>
        </w:rPr>
        <w:tab/>
        <w:t>38.522 applicability updates for  Rel.16 FR2 RF enhancements</w:t>
      </w:r>
      <w:r>
        <w:rPr>
          <w:rFonts w:ascii="Arial" w:eastAsia="Yu Mincho" w:hAnsi="Arial" w:cs="Arial"/>
          <w:sz w:val="20"/>
          <w:szCs w:val="20"/>
        </w:rPr>
        <w:t xml:space="preserve">, </w:t>
      </w:r>
      <w:r w:rsidRPr="00165439">
        <w:rPr>
          <w:rFonts w:ascii="Arial" w:eastAsia="Yu Mincho" w:hAnsi="Arial" w:cs="Arial"/>
          <w:sz w:val="20"/>
          <w:szCs w:val="20"/>
        </w:rPr>
        <w:t>Apple</w:t>
      </w:r>
    </w:p>
    <w:p w14:paraId="11814654" w14:textId="77777777" w:rsidR="004C694E" w:rsidRPr="00A14F61" w:rsidRDefault="004C694E" w:rsidP="004C694E">
      <w:pPr>
        <w:pStyle w:val="a1"/>
        <w:snapToGrid w:val="0"/>
        <w:ind w:leftChars="0"/>
        <w:rPr>
          <w:rFonts w:ascii="Arial" w:eastAsia="Yu Mincho" w:hAnsi="Arial" w:cs="Arial"/>
          <w:sz w:val="20"/>
          <w:szCs w:val="20"/>
        </w:rPr>
      </w:pPr>
    </w:p>
    <w:p w14:paraId="6938F97E" w14:textId="58C20EB0" w:rsidR="00376F8D" w:rsidRPr="00F259A3" w:rsidRDefault="00376F8D" w:rsidP="00376F8D">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6</w:t>
      </w:r>
      <w:r w:rsidRPr="00F259A3">
        <w:rPr>
          <w:rFonts w:ascii="Arial" w:eastAsia="Yu Mincho" w:hAnsi="Arial" w:cs="Arial"/>
          <w:b/>
          <w:bCs/>
          <w:lang w:eastAsia="ja-JP"/>
        </w:rPr>
        <w:t>-e</w:t>
      </w:r>
    </w:p>
    <w:p w14:paraId="49C848BD" w14:textId="5DF49396" w:rsidR="00376F8D" w:rsidRDefault="00376F8D" w:rsidP="00376F8D">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24144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239B5F11" w14:textId="2FD69F9C" w:rsidR="00376F8D" w:rsidRPr="00E14D47" w:rsidRDefault="00376F8D" w:rsidP="00376F8D">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Pr>
          <w:rFonts w:ascii="Arial" w:eastAsia="Yu Mincho" w:hAnsi="Arial" w:cs="Arial"/>
          <w:sz w:val="20"/>
          <w:szCs w:val="20"/>
        </w:rPr>
        <w:t>4145</w:t>
      </w:r>
      <w:r w:rsidRPr="00E14D47">
        <w:rPr>
          <w:rFonts w:ascii="Arial" w:eastAsia="Yu Mincho" w:hAnsi="Arial" w:cs="Arial"/>
          <w:sz w:val="20"/>
          <w:szCs w:val="20"/>
        </w:rPr>
        <w:tab/>
        <w:t>SR UE Conformance Test Aspects for NR RF Requirement Enhancements for FR2</w:t>
      </w:r>
    </w:p>
    <w:p w14:paraId="78A7763D" w14:textId="78D376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R5-224046</w:t>
      </w:r>
      <w:r w:rsidRPr="00F273C8">
        <w:rPr>
          <w:rFonts w:ascii="Arial" w:eastAsia="Yu Mincho" w:hAnsi="Arial" w:cs="Arial"/>
          <w:sz w:val="20"/>
          <w:szCs w:val="20"/>
        </w:rPr>
        <w:tab/>
        <w:t>Discussion on Rel-16 Power Boost test definition</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B70049C" w14:textId="4217D2E3"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R5-224070</w:t>
      </w:r>
      <w:r w:rsidR="00212001">
        <w:rPr>
          <w:rFonts w:ascii="Arial" w:eastAsia="Yu Mincho" w:hAnsi="Arial" w:cs="Arial"/>
          <w:sz w:val="20"/>
          <w:szCs w:val="20"/>
        </w:rPr>
        <w:t xml:space="preserve"> </w:t>
      </w:r>
      <w:r w:rsidR="00212001">
        <w:rPr>
          <w:rFonts w:ascii="Arial" w:eastAsia="Yu Mincho" w:hAnsi="Arial" w:cs="Arial"/>
          <w:sz w:val="20"/>
          <w:szCs w:val="20"/>
        </w:rPr>
        <w:tab/>
      </w:r>
      <w:r w:rsidRPr="00F273C8">
        <w:rPr>
          <w:rFonts w:ascii="Arial" w:eastAsia="Yu Mincho" w:hAnsi="Arial" w:cs="Arial"/>
          <w:sz w:val="20"/>
          <w:szCs w:val="20"/>
        </w:rPr>
        <w:t>Discussion on Rel-16 Power Boost measurement uncertainties and test tolerances</w:t>
      </w:r>
      <w:r>
        <w:rPr>
          <w:rFonts w:ascii="Arial" w:eastAsia="Yu Mincho" w:hAnsi="Arial" w:cs="Arial"/>
          <w:sz w:val="20"/>
          <w:szCs w:val="20"/>
        </w:rPr>
        <w:t xml:space="preserve">, </w:t>
      </w:r>
      <w:r w:rsidRPr="00F273C8">
        <w:rPr>
          <w:rFonts w:ascii="Arial" w:eastAsia="Yu Mincho" w:hAnsi="Arial" w:cs="Arial"/>
          <w:sz w:val="20"/>
          <w:szCs w:val="20"/>
        </w:rPr>
        <w:t>Keysight</w:t>
      </w:r>
    </w:p>
    <w:p w14:paraId="236DC331" w14:textId="4D5D59D8"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R5-224071</w:t>
      </w:r>
      <w:r w:rsidR="00212001">
        <w:rPr>
          <w:rFonts w:ascii="Arial" w:eastAsia="Yu Mincho" w:hAnsi="Arial" w:cs="Arial"/>
          <w:sz w:val="20"/>
          <w:szCs w:val="20"/>
        </w:rPr>
        <w:tab/>
      </w:r>
      <w:r w:rsidRPr="00F273C8">
        <w:rPr>
          <w:rFonts w:ascii="Arial" w:eastAsia="Yu Mincho" w:hAnsi="Arial" w:cs="Arial"/>
          <w:sz w:val="20"/>
          <w:szCs w:val="20"/>
        </w:rPr>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44E60591" w14:textId="5C123259"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R5-224072</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770728D" w14:textId="412259DF"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R5-224073</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FE7741F" w14:textId="401A2DDC"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R5-224074</w:t>
      </w:r>
      <w:r w:rsidR="00212001">
        <w:rPr>
          <w:rFonts w:ascii="Arial" w:eastAsia="Yu Mincho" w:hAnsi="Arial" w:cs="Arial"/>
          <w:sz w:val="20"/>
          <w:szCs w:val="20"/>
        </w:rPr>
        <w:tab/>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2D5EAE7E" w14:textId="475E1DA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R5-224075</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458DA76" w14:textId="00A443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R5-224076</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7FC1ADAA" w14:textId="38B0B41D"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R5-224077</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443059EE" w14:textId="0348462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R5-224109</w:t>
      </w:r>
      <w:r w:rsidR="00212001">
        <w:rPr>
          <w:rFonts w:ascii="Arial" w:eastAsia="Yu Mincho" w:hAnsi="Arial" w:cs="Arial"/>
          <w:sz w:val="20"/>
          <w:szCs w:val="20"/>
        </w:rPr>
        <w:t xml:space="preserve">, </w:t>
      </w:r>
      <w:r w:rsidRPr="00F273C8">
        <w:rPr>
          <w:rFonts w:ascii="Arial" w:eastAsia="Yu Mincho" w:hAnsi="Arial" w:cs="Arial"/>
          <w:sz w:val="20"/>
          <w:szCs w:val="20"/>
        </w:rPr>
        <w:tab/>
        <w:t>Discussion on measurement uncertainties for enhanced beam correspondence</w:t>
      </w:r>
      <w:r>
        <w:rPr>
          <w:rFonts w:ascii="Arial" w:eastAsia="Yu Mincho" w:hAnsi="Arial" w:cs="Arial"/>
          <w:sz w:val="20"/>
          <w:szCs w:val="20"/>
        </w:rPr>
        <w:t xml:space="preserve">, </w:t>
      </w:r>
      <w:r w:rsidRPr="00F273C8">
        <w:rPr>
          <w:rFonts w:ascii="Arial" w:eastAsia="Yu Mincho" w:hAnsi="Arial" w:cs="Arial"/>
          <w:sz w:val="20"/>
          <w:szCs w:val="20"/>
        </w:rPr>
        <w:t>Keysight</w:t>
      </w:r>
    </w:p>
    <w:p w14:paraId="0DF6CD04" w14:textId="6E63AA0A"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R5-224110</w:t>
      </w:r>
      <w:r w:rsidRPr="00F273C8">
        <w:rPr>
          <w:rFonts w:ascii="Arial" w:eastAsia="Yu Mincho" w:hAnsi="Arial" w:cs="Arial"/>
          <w:sz w:val="20"/>
          <w:szCs w:val="20"/>
        </w:rPr>
        <w:tab/>
        <w:t xml:space="preserve">38.521-2 Enhanced Beam correspondence </w:t>
      </w:r>
      <w:r w:rsidR="002B595B">
        <w:rPr>
          <w:rFonts w:ascii="Arial" w:eastAsia="Yu Mincho" w:hAnsi="Arial" w:cs="Arial"/>
          <w:sz w:val="20"/>
          <w:szCs w:val="20"/>
        </w:rPr>
        <w:t>MU and TT</w:t>
      </w:r>
      <w:r>
        <w:rPr>
          <w:rFonts w:ascii="Arial" w:eastAsia="Yu Mincho" w:hAnsi="Arial" w:cs="Arial"/>
          <w:sz w:val="20"/>
          <w:szCs w:val="20"/>
        </w:rPr>
        <w:t xml:space="preserve">, </w:t>
      </w:r>
      <w:r w:rsidRPr="00F273C8">
        <w:rPr>
          <w:rFonts w:ascii="Arial" w:eastAsia="Yu Mincho" w:hAnsi="Arial" w:cs="Arial"/>
          <w:sz w:val="20"/>
          <w:szCs w:val="20"/>
        </w:rPr>
        <w:t xml:space="preserve">Keysight </w:t>
      </w:r>
    </w:p>
    <w:p w14:paraId="5023C5DA" w14:textId="36F3DBE6"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R5-224248</w:t>
      </w:r>
      <w:r w:rsidRPr="00F273C8">
        <w:rPr>
          <w:rFonts w:ascii="Arial" w:eastAsia="Yu Mincho" w:hAnsi="Arial" w:cs="Arial"/>
          <w:sz w:val="20"/>
          <w:szCs w:val="20"/>
        </w:rPr>
        <w:tab/>
        <w:t>Correction of the clause numbers and table numbers in 7.3A.3</w:t>
      </w:r>
      <w:r>
        <w:rPr>
          <w:rFonts w:ascii="Arial" w:eastAsia="Yu Mincho" w:hAnsi="Arial" w:cs="Arial"/>
          <w:sz w:val="20"/>
          <w:szCs w:val="20"/>
        </w:rPr>
        <w:t xml:space="preserve">, </w:t>
      </w:r>
      <w:r w:rsidRPr="00F273C8">
        <w:rPr>
          <w:rFonts w:ascii="Arial" w:eastAsia="Yu Mincho" w:hAnsi="Arial" w:cs="Arial"/>
          <w:sz w:val="20"/>
          <w:szCs w:val="20"/>
        </w:rPr>
        <w:t>CAICT</w:t>
      </w:r>
    </w:p>
    <w:p w14:paraId="076A2D44" w14:textId="21897C4B" w:rsidR="00F273C8" w:rsidRPr="00F273C8"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R5-225031</w:t>
      </w:r>
      <w:r w:rsidRPr="00F273C8">
        <w:rPr>
          <w:rFonts w:ascii="Arial" w:eastAsia="Yu Mincho" w:hAnsi="Arial" w:cs="Arial"/>
          <w:sz w:val="20"/>
          <w:szCs w:val="20"/>
        </w:rPr>
        <w:tab/>
        <w:t>Add EN-DC Enhanced Beam Correspondence Test Case</w:t>
      </w:r>
      <w:r>
        <w:rPr>
          <w:rFonts w:ascii="Arial" w:eastAsia="Yu Mincho" w:hAnsi="Arial" w:cs="Arial"/>
          <w:sz w:val="20"/>
          <w:szCs w:val="20"/>
        </w:rPr>
        <w:t xml:space="preserve">, </w:t>
      </w:r>
      <w:r w:rsidRPr="00F273C8">
        <w:rPr>
          <w:rFonts w:ascii="Arial" w:eastAsia="Yu Mincho" w:hAnsi="Arial" w:cs="Arial"/>
          <w:sz w:val="20"/>
          <w:szCs w:val="20"/>
        </w:rPr>
        <w:t>Apple</w:t>
      </w:r>
    </w:p>
    <w:p w14:paraId="0F5740DB" w14:textId="007F33C1" w:rsidR="00F273C8" w:rsidRPr="00496D40" w:rsidRDefault="00F273C8"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w:t>
      </w:r>
      <w:r w:rsidRPr="00496D40">
        <w:rPr>
          <w:rFonts w:ascii="Arial" w:eastAsia="Yu Mincho" w:hAnsi="Arial" w:cs="Arial"/>
          <w:sz w:val="20"/>
          <w:szCs w:val="20"/>
        </w:rPr>
        <w:t>225223</w:t>
      </w:r>
      <w:r w:rsidRPr="00496D40">
        <w:rPr>
          <w:rFonts w:ascii="Arial" w:eastAsia="Yu Mincho" w:hAnsi="Arial" w:cs="Arial"/>
          <w:sz w:val="20"/>
          <w:szCs w:val="20"/>
        </w:rPr>
        <w:tab/>
        <w:t xml:space="preserve">Addition of new test case 6.2.2_1 for FR2 MPR enhancements in 38.521-2, Keysight </w:t>
      </w:r>
    </w:p>
    <w:p w14:paraId="50570F23" w14:textId="2AF118CE" w:rsidR="00B81496" w:rsidRPr="00496D40" w:rsidRDefault="00F273C8" w:rsidP="00F273C8">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R5-225235</w:t>
      </w:r>
      <w:r w:rsidRPr="00496D40">
        <w:rPr>
          <w:rFonts w:ascii="Arial" w:eastAsia="Yu Mincho" w:hAnsi="Arial" w:cs="Arial"/>
          <w:sz w:val="20"/>
          <w:szCs w:val="20"/>
        </w:rPr>
        <w:tab/>
        <w:t>Updates to Enhanced Beam Correspondence Test Case, Apple</w:t>
      </w:r>
    </w:p>
    <w:p w14:paraId="41992F07" w14:textId="2F022BCD" w:rsidR="00212001" w:rsidRPr="00496D40"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R5-225647</w:t>
      </w:r>
      <w:r w:rsidRPr="00496D40">
        <w:rPr>
          <w:rFonts w:ascii="Arial" w:eastAsia="Yu Mincho" w:hAnsi="Arial" w:cs="Arial"/>
          <w:sz w:val="20"/>
          <w:szCs w:val="20"/>
        </w:rPr>
        <w:tab/>
        <w:t>Discussion on Rel-16 Power Boost measurement uncertainties and test tolerances, Keysight</w:t>
      </w:r>
    </w:p>
    <w:p w14:paraId="2CADED78" w14:textId="517C38F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496D40">
        <w:rPr>
          <w:rFonts w:ascii="Arial" w:eastAsia="Yu Mincho" w:hAnsi="Arial" w:cs="Arial"/>
          <w:sz w:val="20"/>
          <w:szCs w:val="20"/>
        </w:rPr>
        <w:t>R5-225658</w:t>
      </w:r>
      <w:r w:rsidRPr="00F273C8">
        <w:rPr>
          <w:rFonts w:ascii="Arial" w:eastAsia="Yu Mincho" w:hAnsi="Arial" w:cs="Arial"/>
          <w:sz w:val="20"/>
          <w:szCs w:val="20"/>
        </w:rPr>
        <w:tab/>
        <w:t>New test case addition: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277BEAD7" w14:textId="0A2ECD47"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5743</w:t>
      </w:r>
      <w:r w:rsidRPr="00F273C8">
        <w:rPr>
          <w:rFonts w:ascii="Arial" w:eastAsia="Yu Mincho" w:hAnsi="Arial" w:cs="Arial"/>
          <w:sz w:val="20"/>
          <w:szCs w:val="20"/>
        </w:rPr>
        <w:tab/>
        <w:t>In-band emission minimum conformance requirements update</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57ECF034" w14:textId="487513A5"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5745</w:t>
      </w:r>
      <w:r w:rsidRPr="00F273C8">
        <w:rPr>
          <w:rFonts w:ascii="Arial" w:eastAsia="Yu Mincho" w:hAnsi="Arial" w:cs="Arial"/>
          <w:sz w:val="20"/>
          <w:szCs w:val="20"/>
        </w:rPr>
        <w:tab/>
        <w:t>T</w:t>
      </w:r>
      <w:r>
        <w:rPr>
          <w:rFonts w:ascii="Arial" w:eastAsia="Yu Mincho" w:hAnsi="Arial" w:cs="Arial"/>
          <w:sz w:val="20"/>
          <w:szCs w:val="20"/>
        </w:rPr>
        <w:t>P</w:t>
      </w:r>
      <w:r w:rsidRPr="00F273C8">
        <w:rPr>
          <w:rFonts w:ascii="Arial" w:eastAsia="Yu Mincho" w:hAnsi="Arial" w:cs="Arial"/>
          <w:sz w:val="20"/>
          <w:szCs w:val="20"/>
        </w:rPr>
        <w:t xml:space="preserve"> analysis for new test 6.2.4_1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37C7DA46" w14:textId="7E515852"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 xml:space="preserve">5661 </w:t>
      </w:r>
      <w:r w:rsidRPr="00F273C8">
        <w:rPr>
          <w:rFonts w:ascii="Arial" w:eastAsia="Yu Mincho" w:hAnsi="Arial" w:cs="Arial"/>
          <w:sz w:val="20"/>
          <w:szCs w:val="20"/>
        </w:rPr>
        <w:t>Configured Output Power with Power Boost for Inter-Band EN-DC including FR2</w:t>
      </w:r>
      <w:r>
        <w:rPr>
          <w:rFonts w:ascii="Arial" w:eastAsia="Yu Mincho" w:hAnsi="Arial" w:cs="Arial"/>
          <w:sz w:val="20"/>
          <w:szCs w:val="20"/>
        </w:rPr>
        <w:t xml:space="preserve">, </w:t>
      </w:r>
      <w:r w:rsidRPr="00F273C8">
        <w:rPr>
          <w:rFonts w:ascii="Arial" w:eastAsia="Yu Mincho" w:hAnsi="Arial" w:cs="Arial"/>
          <w:sz w:val="20"/>
          <w:szCs w:val="20"/>
        </w:rPr>
        <w:t>Keysight</w:t>
      </w:r>
    </w:p>
    <w:p w14:paraId="090D920A" w14:textId="24DA6556"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5663</w:t>
      </w:r>
      <w:r w:rsidRPr="00F273C8">
        <w:rPr>
          <w:rFonts w:ascii="Arial" w:eastAsia="Yu Mincho" w:hAnsi="Arial" w:cs="Arial"/>
          <w:sz w:val="20"/>
          <w:szCs w:val="20"/>
        </w:rPr>
        <w:tab/>
      </w:r>
      <w:r>
        <w:rPr>
          <w:rFonts w:ascii="Arial" w:eastAsia="Yu Mincho" w:hAnsi="Arial" w:cs="Arial"/>
          <w:sz w:val="20"/>
          <w:szCs w:val="20"/>
        </w:rPr>
        <w:t>MU</w:t>
      </w:r>
      <w:r w:rsidRPr="00F273C8">
        <w:rPr>
          <w:rFonts w:ascii="Arial" w:eastAsia="Yu Mincho" w:hAnsi="Arial" w:cs="Arial"/>
          <w:sz w:val="20"/>
          <w:szCs w:val="20"/>
        </w:rPr>
        <w:t xml:space="preserve"> for New test case addition: 6.2.4_1 Configured </w:t>
      </w:r>
      <w:r>
        <w:rPr>
          <w:rFonts w:ascii="Arial" w:eastAsia="Yu Mincho" w:hAnsi="Arial" w:cs="Arial"/>
          <w:sz w:val="20"/>
          <w:szCs w:val="20"/>
        </w:rPr>
        <w:t>TX</w:t>
      </w:r>
      <w:r w:rsidRPr="00F273C8">
        <w:rPr>
          <w:rFonts w:ascii="Arial" w:eastAsia="Yu Mincho" w:hAnsi="Arial" w:cs="Arial"/>
          <w:sz w:val="20"/>
          <w:szCs w:val="20"/>
        </w:rPr>
        <w:t xml:space="preserve"> power with Power Boost</w:t>
      </w:r>
      <w:r>
        <w:rPr>
          <w:rFonts w:ascii="Arial" w:eastAsia="Yu Mincho" w:hAnsi="Arial" w:cs="Arial"/>
          <w:sz w:val="20"/>
          <w:szCs w:val="20"/>
        </w:rPr>
        <w:t xml:space="preserve">, </w:t>
      </w:r>
      <w:r w:rsidRPr="00F273C8">
        <w:rPr>
          <w:rFonts w:ascii="Arial" w:eastAsia="Yu Mincho" w:hAnsi="Arial" w:cs="Arial"/>
          <w:sz w:val="20"/>
          <w:szCs w:val="20"/>
        </w:rPr>
        <w:t>Keysight</w:t>
      </w:r>
    </w:p>
    <w:p w14:paraId="68A83E9B" w14:textId="2C610DB4"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5660</w:t>
      </w:r>
      <w:r w:rsidRPr="00F273C8">
        <w:rPr>
          <w:rFonts w:ascii="Arial" w:eastAsia="Yu Mincho" w:hAnsi="Arial" w:cs="Arial"/>
          <w:sz w:val="20"/>
          <w:szCs w:val="20"/>
        </w:rPr>
        <w:tab/>
        <w:t>CR to 38.521-2</w:t>
      </w:r>
      <w:r>
        <w:rPr>
          <w:rFonts w:ascii="Arial" w:eastAsia="Yu Mincho" w:hAnsi="Arial" w:cs="Arial"/>
          <w:sz w:val="20"/>
          <w:szCs w:val="20"/>
        </w:rPr>
        <w:t xml:space="preserve">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976AA43" w14:textId="5DD5E51B" w:rsidR="00212001" w:rsidRPr="00F273C8"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5662</w:t>
      </w:r>
      <w:r w:rsidRPr="00F273C8">
        <w:rPr>
          <w:rFonts w:ascii="Arial" w:eastAsia="Yu Mincho" w:hAnsi="Arial" w:cs="Arial"/>
          <w:sz w:val="20"/>
          <w:szCs w:val="20"/>
        </w:rPr>
        <w:tab/>
        <w:t>CR to 38.521-</w:t>
      </w:r>
      <w:r>
        <w:rPr>
          <w:rFonts w:ascii="Arial" w:eastAsia="Yu Mincho" w:hAnsi="Arial" w:cs="Arial"/>
          <w:sz w:val="20"/>
          <w:szCs w:val="20"/>
        </w:rPr>
        <w:t>3 MU</w:t>
      </w:r>
      <w:r w:rsidRPr="00F273C8">
        <w:rPr>
          <w:rFonts w:ascii="Arial" w:eastAsia="Yu Mincho" w:hAnsi="Arial" w:cs="Arial"/>
          <w:sz w:val="20"/>
          <w:szCs w:val="20"/>
        </w:rPr>
        <w:t xml:space="preserve"> and </w:t>
      </w:r>
      <w:r>
        <w:rPr>
          <w:rFonts w:ascii="Arial" w:eastAsia="Yu Mincho" w:hAnsi="Arial" w:cs="Arial"/>
          <w:sz w:val="20"/>
          <w:szCs w:val="20"/>
        </w:rPr>
        <w:t>TT</w:t>
      </w:r>
      <w:r w:rsidRPr="00F273C8">
        <w:rPr>
          <w:rFonts w:ascii="Arial" w:eastAsia="Yu Mincho" w:hAnsi="Arial" w:cs="Arial"/>
          <w:sz w:val="20"/>
          <w:szCs w:val="20"/>
        </w:rPr>
        <w:t xml:space="preserve"> for Configured transmitted power with Power Boost</w:t>
      </w:r>
      <w:r>
        <w:rPr>
          <w:rFonts w:ascii="Arial" w:eastAsia="Yu Mincho" w:hAnsi="Arial" w:cs="Arial"/>
          <w:sz w:val="20"/>
          <w:szCs w:val="20"/>
        </w:rPr>
        <w:t xml:space="preserve">, </w:t>
      </w:r>
      <w:r w:rsidRPr="00F273C8">
        <w:rPr>
          <w:rFonts w:ascii="Arial" w:eastAsia="Yu Mincho" w:hAnsi="Arial" w:cs="Arial"/>
          <w:sz w:val="20"/>
          <w:szCs w:val="20"/>
        </w:rPr>
        <w:t>Keysight, Apple</w:t>
      </w:r>
    </w:p>
    <w:p w14:paraId="1AD6E844" w14:textId="7EA80653" w:rsidR="00212001" w:rsidRDefault="00212001" w:rsidP="00F273C8">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5659</w:t>
      </w:r>
      <w:r w:rsidRPr="00F273C8">
        <w:rPr>
          <w:rFonts w:ascii="Arial" w:eastAsia="Yu Mincho" w:hAnsi="Arial" w:cs="Arial"/>
          <w:sz w:val="20"/>
          <w:szCs w:val="20"/>
        </w:rPr>
        <w:tab/>
        <w:t xml:space="preserve">38.521-2 Enhanced Beam correspondence </w:t>
      </w:r>
      <w:r>
        <w:rPr>
          <w:rFonts w:ascii="Arial" w:eastAsia="Yu Mincho" w:hAnsi="Arial" w:cs="Arial"/>
          <w:sz w:val="20"/>
          <w:szCs w:val="20"/>
        </w:rPr>
        <w:t xml:space="preserve">MU and TT, </w:t>
      </w:r>
      <w:r w:rsidRPr="00F273C8">
        <w:rPr>
          <w:rFonts w:ascii="Arial" w:eastAsia="Yu Mincho" w:hAnsi="Arial" w:cs="Arial"/>
          <w:sz w:val="20"/>
          <w:szCs w:val="20"/>
        </w:rPr>
        <w:t>Keysight</w:t>
      </w:r>
    </w:p>
    <w:p w14:paraId="41D2572A" w14:textId="0E0F95CA" w:rsidR="00212001" w:rsidRDefault="00212001" w:rsidP="00212001">
      <w:pPr>
        <w:pStyle w:val="a1"/>
        <w:numPr>
          <w:ilvl w:val="0"/>
          <w:numId w:val="22"/>
        </w:numPr>
        <w:snapToGrid w:val="0"/>
        <w:ind w:leftChars="0"/>
        <w:jc w:val="left"/>
        <w:rPr>
          <w:rFonts w:ascii="Arial" w:eastAsia="Yu Mincho" w:hAnsi="Arial" w:cs="Arial"/>
          <w:sz w:val="20"/>
          <w:szCs w:val="20"/>
        </w:rPr>
      </w:pPr>
      <w:r w:rsidRPr="00F273C8">
        <w:rPr>
          <w:rFonts w:ascii="Arial" w:eastAsia="Yu Mincho" w:hAnsi="Arial" w:cs="Arial"/>
          <w:sz w:val="20"/>
          <w:szCs w:val="20"/>
        </w:rPr>
        <w:t>R5-22</w:t>
      </w:r>
      <w:r>
        <w:rPr>
          <w:rFonts w:ascii="Arial" w:eastAsia="Yu Mincho" w:hAnsi="Arial" w:cs="Arial"/>
          <w:sz w:val="20"/>
          <w:szCs w:val="20"/>
        </w:rPr>
        <w:t>5607</w:t>
      </w:r>
      <w:r w:rsidRPr="00F273C8">
        <w:rPr>
          <w:rFonts w:ascii="Arial" w:eastAsia="Yu Mincho" w:hAnsi="Arial" w:cs="Arial"/>
          <w:sz w:val="20"/>
          <w:szCs w:val="20"/>
        </w:rPr>
        <w:tab/>
        <w:t>Addition of new test case 6.2.2_1 for FR2 MPR enhancements in 38.521-2</w:t>
      </w:r>
      <w:r>
        <w:rPr>
          <w:rFonts w:ascii="Arial" w:eastAsia="Yu Mincho" w:hAnsi="Arial" w:cs="Arial"/>
          <w:sz w:val="20"/>
          <w:szCs w:val="20"/>
        </w:rPr>
        <w:t xml:space="preserve">, </w:t>
      </w:r>
      <w:r w:rsidRPr="00F273C8">
        <w:rPr>
          <w:rFonts w:ascii="Arial" w:eastAsia="Yu Mincho" w:hAnsi="Arial" w:cs="Arial"/>
          <w:sz w:val="20"/>
          <w:szCs w:val="20"/>
        </w:rPr>
        <w:t>Keysight</w:t>
      </w:r>
    </w:p>
    <w:p w14:paraId="06F20E8C" w14:textId="4B6C4E47" w:rsidR="007E4CD2" w:rsidRDefault="007E4CD2" w:rsidP="007E4CD2">
      <w:pPr>
        <w:pStyle w:val="a1"/>
        <w:snapToGrid w:val="0"/>
        <w:ind w:leftChars="0"/>
        <w:jc w:val="left"/>
        <w:rPr>
          <w:rFonts w:ascii="Arial" w:eastAsia="Yu Mincho" w:hAnsi="Arial" w:cs="Arial"/>
          <w:sz w:val="20"/>
          <w:szCs w:val="20"/>
        </w:rPr>
      </w:pPr>
    </w:p>
    <w:p w14:paraId="51B1FECE" w14:textId="330D6D3E" w:rsidR="007E4CD2" w:rsidRPr="00F259A3" w:rsidRDefault="007E4CD2" w:rsidP="007E4CD2">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7</w:t>
      </w:r>
    </w:p>
    <w:p w14:paraId="3488F768" w14:textId="61FF1CB4" w:rsidR="007E4CD2" w:rsidRDefault="007E4CD2" w:rsidP="007E4CD2">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2</w:t>
      </w:r>
      <w:r w:rsidR="001C00E2">
        <w:rPr>
          <w:rFonts w:ascii="Arial" w:eastAsia="Yu Mincho" w:hAnsi="Arial" w:cs="Arial"/>
          <w:sz w:val="20"/>
          <w:szCs w:val="20"/>
        </w:rPr>
        <w:t>5945</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05883111" w14:textId="395EE767" w:rsidR="007E4CD2" w:rsidRDefault="007E4CD2" w:rsidP="007E4CD2">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-22</w:t>
      </w:r>
      <w:r w:rsidR="001C00E2">
        <w:rPr>
          <w:rFonts w:ascii="Arial" w:eastAsia="Yu Mincho" w:hAnsi="Arial" w:cs="Arial"/>
          <w:sz w:val="20"/>
          <w:szCs w:val="20"/>
        </w:rPr>
        <w:t>5946</w:t>
      </w:r>
      <w:r w:rsidRPr="00E14D47">
        <w:rPr>
          <w:rFonts w:ascii="Arial" w:eastAsia="Yu Mincho" w:hAnsi="Arial" w:cs="Arial"/>
          <w:sz w:val="20"/>
          <w:szCs w:val="20"/>
        </w:rPr>
        <w:tab/>
        <w:t>SR UE Conformance Test Aspects for NR RF Requirement Enhancements for FR2</w:t>
      </w:r>
    </w:p>
    <w:p w14:paraId="4115FBCB" w14:textId="6213B2E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7764</w:t>
      </w:r>
      <w:r w:rsidRPr="001C00E2">
        <w:rPr>
          <w:rFonts w:ascii="Arial" w:eastAsia="Yu Mincho" w:hAnsi="Arial" w:cs="Arial"/>
          <w:sz w:val="20"/>
          <w:szCs w:val="20"/>
        </w:rPr>
        <w:tab/>
        <w:t>Editorial correction to EIS spherical coverage</w:t>
      </w:r>
      <w:r>
        <w:rPr>
          <w:rFonts w:ascii="Arial" w:eastAsia="Yu Mincho" w:hAnsi="Arial" w:cs="Arial"/>
          <w:sz w:val="20"/>
          <w:szCs w:val="20"/>
        </w:rPr>
        <w:t xml:space="preserve">, </w:t>
      </w:r>
      <w:r w:rsidRPr="001C00E2">
        <w:rPr>
          <w:rFonts w:ascii="Arial" w:eastAsia="Yu Mincho" w:hAnsi="Arial" w:cs="Arial"/>
          <w:sz w:val="20"/>
          <w:szCs w:val="20"/>
        </w:rPr>
        <w:t>Nokia</w:t>
      </w:r>
    </w:p>
    <w:p w14:paraId="036969F3" w14:textId="0F4E4F6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7782</w:t>
      </w:r>
      <w:r w:rsidRPr="001C00E2">
        <w:rPr>
          <w:rFonts w:ascii="Arial" w:eastAsia="Yu Mincho" w:hAnsi="Arial" w:cs="Arial"/>
          <w:sz w:val="20"/>
          <w:szCs w:val="20"/>
        </w:rPr>
        <w:tab/>
        <w:t>Update of Maximum input level for CA</w:t>
      </w:r>
      <w:r>
        <w:rPr>
          <w:rFonts w:ascii="Arial" w:eastAsia="Yu Mincho" w:hAnsi="Arial" w:cs="Arial"/>
          <w:sz w:val="20"/>
          <w:szCs w:val="20"/>
        </w:rPr>
        <w:t xml:space="preserve">, </w:t>
      </w:r>
      <w:r w:rsidRPr="001C00E2">
        <w:rPr>
          <w:rFonts w:ascii="Arial" w:eastAsia="Yu Mincho" w:hAnsi="Arial" w:cs="Arial"/>
          <w:sz w:val="20"/>
          <w:szCs w:val="20"/>
        </w:rPr>
        <w:t>Nokia</w:t>
      </w:r>
    </w:p>
    <w:p w14:paraId="7E124286" w14:textId="38447E45" w:rsidR="001C00E2" w:rsidRPr="001C00E2" w:rsidRDefault="001C00E2" w:rsidP="001C00E2">
      <w:pPr>
        <w:pStyle w:val="a1"/>
        <w:numPr>
          <w:ilvl w:val="0"/>
          <w:numId w:val="22"/>
        </w:numPr>
        <w:snapToGrid w:val="0"/>
        <w:ind w:leftChars="0"/>
        <w:rPr>
          <w:rFonts w:ascii="Arial" w:eastAsia="Yu Mincho" w:hAnsi="Arial" w:cs="Arial"/>
          <w:sz w:val="20"/>
          <w:szCs w:val="20"/>
        </w:rPr>
      </w:pPr>
      <w:r w:rsidRPr="00480C20">
        <w:rPr>
          <w:rFonts w:ascii="Arial" w:eastAsia="Yu Mincho" w:hAnsi="Arial" w:cs="Arial"/>
          <w:sz w:val="20"/>
          <w:szCs w:val="20"/>
        </w:rPr>
        <w:t>R5-22</w:t>
      </w:r>
      <w:r w:rsidR="00480C20" w:rsidRPr="00480C20">
        <w:rPr>
          <w:rFonts w:ascii="Arial" w:eastAsia="Yu Mincho" w:hAnsi="Arial" w:cs="Arial"/>
          <w:sz w:val="20"/>
          <w:szCs w:val="20"/>
        </w:rPr>
        <w:t>7763</w:t>
      </w:r>
      <w:r w:rsidRPr="001C00E2">
        <w:rPr>
          <w:rFonts w:ascii="Arial" w:eastAsia="Yu Mincho" w:hAnsi="Arial" w:cs="Arial"/>
          <w:sz w:val="20"/>
          <w:szCs w:val="20"/>
        </w:rPr>
        <w:tab/>
        <w:t>Editorial correction of clause styles and clause numbers in 6.2.2_1 and 6.2.2_4</w:t>
      </w:r>
      <w:r>
        <w:rPr>
          <w:rFonts w:ascii="Arial" w:eastAsia="Yu Mincho" w:hAnsi="Arial" w:cs="Arial"/>
          <w:sz w:val="20"/>
          <w:szCs w:val="20"/>
        </w:rPr>
        <w:t xml:space="preserve">, </w:t>
      </w:r>
      <w:r w:rsidRPr="001C00E2">
        <w:rPr>
          <w:rFonts w:ascii="Arial" w:eastAsia="Yu Mincho" w:hAnsi="Arial" w:cs="Arial"/>
          <w:sz w:val="20"/>
          <w:szCs w:val="20"/>
        </w:rPr>
        <w:t>CAICT</w:t>
      </w:r>
    </w:p>
    <w:p w14:paraId="1D8F182D" w14:textId="450D9274"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R5-226297</w:t>
      </w:r>
      <w:r w:rsidRPr="001C00E2">
        <w:rPr>
          <w:rFonts w:ascii="Arial" w:eastAsia="Yu Mincho" w:hAnsi="Arial" w:cs="Arial"/>
          <w:sz w:val="20"/>
          <w:szCs w:val="20"/>
        </w:rPr>
        <w:tab/>
        <w:t>Clause styles and clause number correction in 6.6B.5</w:t>
      </w:r>
      <w:r>
        <w:rPr>
          <w:rFonts w:ascii="Arial" w:eastAsia="Yu Mincho" w:hAnsi="Arial" w:cs="Arial"/>
          <w:sz w:val="20"/>
          <w:szCs w:val="20"/>
        </w:rPr>
        <w:t xml:space="preserve">, </w:t>
      </w:r>
      <w:r w:rsidRPr="001C00E2">
        <w:rPr>
          <w:rFonts w:ascii="Arial" w:eastAsia="Yu Mincho" w:hAnsi="Arial" w:cs="Arial"/>
          <w:sz w:val="20"/>
          <w:szCs w:val="20"/>
        </w:rPr>
        <w:t>CAICT</w:t>
      </w:r>
    </w:p>
    <w:p w14:paraId="159F35D1" w14:textId="0D6D9D7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R5-226836</w:t>
      </w:r>
      <w:r w:rsidRPr="001C00E2">
        <w:rPr>
          <w:rFonts w:ascii="Arial" w:eastAsia="Yu Mincho" w:hAnsi="Arial" w:cs="Arial"/>
          <w:sz w:val="20"/>
          <w:szCs w:val="20"/>
        </w:rPr>
        <w:tab/>
        <w:t>Discussion on the need to add new test cases under mpr-Power Boost conditions</w:t>
      </w:r>
      <w:r>
        <w:rPr>
          <w:rFonts w:ascii="Arial" w:eastAsia="Yu Mincho" w:hAnsi="Arial" w:cs="Arial"/>
          <w:sz w:val="20"/>
          <w:szCs w:val="20"/>
        </w:rPr>
        <w:t xml:space="preserve">, </w:t>
      </w:r>
      <w:r w:rsidRPr="001C00E2">
        <w:rPr>
          <w:rFonts w:ascii="Arial" w:eastAsia="Yu Mincho" w:hAnsi="Arial" w:cs="Arial"/>
          <w:sz w:val="20"/>
          <w:szCs w:val="20"/>
        </w:rPr>
        <w:t>Keysight</w:t>
      </w:r>
    </w:p>
    <w:p w14:paraId="17E040A3" w14:textId="11C15BF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338C3">
        <w:rPr>
          <w:rFonts w:ascii="Arial" w:eastAsia="Yu Mincho" w:hAnsi="Arial" w:cs="Arial"/>
          <w:sz w:val="20"/>
          <w:szCs w:val="20"/>
        </w:rPr>
        <w:t>7911</w:t>
      </w:r>
      <w:r w:rsidRPr="001C00E2">
        <w:rPr>
          <w:rFonts w:ascii="Arial" w:eastAsia="Yu Mincho" w:hAnsi="Arial" w:cs="Arial"/>
          <w:sz w:val="20"/>
          <w:szCs w:val="20"/>
        </w:rPr>
        <w:tab/>
        <w:t>New test case addition: 6.4.2.1_1 Error vector magnitude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111C590D" w14:textId="3D7A6F98"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338C3">
        <w:rPr>
          <w:rFonts w:ascii="Arial" w:eastAsia="Yu Mincho" w:hAnsi="Arial" w:cs="Arial"/>
          <w:sz w:val="20"/>
          <w:szCs w:val="20"/>
        </w:rPr>
        <w:t>7910</w:t>
      </w:r>
      <w:r w:rsidRPr="001C00E2">
        <w:rPr>
          <w:rFonts w:ascii="Arial" w:eastAsia="Yu Mincho" w:hAnsi="Arial" w:cs="Arial"/>
          <w:sz w:val="20"/>
          <w:szCs w:val="20"/>
        </w:rPr>
        <w:tab/>
        <w:t>New test case addition: 6.5.2.1_1 Spectrum Emission Mask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0791052B" w14:textId="7DF0FE6D" w:rsidR="001C00E2" w:rsidRPr="001C00E2" w:rsidRDefault="001C00E2" w:rsidP="001C00E2">
      <w:pPr>
        <w:pStyle w:val="a1"/>
        <w:numPr>
          <w:ilvl w:val="0"/>
          <w:numId w:val="22"/>
        </w:numPr>
        <w:snapToGrid w:val="0"/>
        <w:ind w:leftChars="0"/>
        <w:jc w:val="left"/>
        <w:rPr>
          <w:rFonts w:ascii="Arial" w:eastAsia="Yu Mincho" w:hAnsi="Arial" w:cs="Arial"/>
          <w:sz w:val="20"/>
          <w:szCs w:val="20"/>
        </w:rPr>
      </w:pPr>
      <w:r w:rsidRPr="001C00E2">
        <w:rPr>
          <w:rFonts w:ascii="Arial" w:eastAsia="Yu Mincho" w:hAnsi="Arial" w:cs="Arial"/>
          <w:sz w:val="20"/>
          <w:szCs w:val="20"/>
        </w:rPr>
        <w:t>R5-22</w:t>
      </w:r>
      <w:r w:rsidR="008E1F9D">
        <w:rPr>
          <w:rFonts w:ascii="Arial" w:eastAsia="Yu Mincho" w:hAnsi="Arial" w:cs="Arial"/>
          <w:sz w:val="20"/>
          <w:szCs w:val="20"/>
        </w:rPr>
        <w:t>8037</w:t>
      </w:r>
      <w:r w:rsidRPr="001C00E2">
        <w:rPr>
          <w:rFonts w:ascii="Arial" w:eastAsia="Yu Mincho" w:hAnsi="Arial" w:cs="Arial"/>
          <w:sz w:val="20"/>
          <w:szCs w:val="20"/>
        </w:rPr>
        <w:tab/>
        <w:t>New test case addition: 6.5.3.1_1 Transmitter Spur</w:t>
      </w:r>
      <w:r>
        <w:rPr>
          <w:rFonts w:ascii="Arial" w:eastAsia="Yu Mincho" w:hAnsi="Arial" w:cs="Arial"/>
          <w:sz w:val="20"/>
          <w:szCs w:val="20"/>
        </w:rPr>
        <w:t>ious</w:t>
      </w:r>
      <w:r w:rsidRPr="001C00E2">
        <w:rPr>
          <w:rFonts w:ascii="Arial" w:eastAsia="Yu Mincho" w:hAnsi="Arial" w:cs="Arial"/>
          <w:sz w:val="20"/>
          <w:szCs w:val="20"/>
        </w:rPr>
        <w:t xml:space="preserve"> emissions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617FF3FF" w14:textId="33AAE2B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8E1F9D">
        <w:rPr>
          <w:rFonts w:ascii="Arial" w:eastAsia="Yu Mincho" w:hAnsi="Arial" w:cs="Arial"/>
          <w:sz w:val="20"/>
          <w:szCs w:val="20"/>
        </w:rPr>
        <w:t>8038</w:t>
      </w:r>
      <w:r w:rsidRPr="001C00E2">
        <w:rPr>
          <w:rFonts w:ascii="Arial" w:eastAsia="Yu Mincho" w:hAnsi="Arial" w:cs="Arial"/>
          <w:sz w:val="20"/>
          <w:szCs w:val="20"/>
        </w:rPr>
        <w:tab/>
        <w:t>New test case addition: 6.5.3.2_1 Spurious emission UE co-existence with Power Boost</w:t>
      </w:r>
      <w:r>
        <w:rPr>
          <w:rFonts w:ascii="Arial" w:eastAsia="Yu Mincho" w:hAnsi="Arial" w:cs="Arial"/>
          <w:sz w:val="20"/>
          <w:szCs w:val="20"/>
        </w:rPr>
        <w:t xml:space="preserve">, </w:t>
      </w:r>
      <w:r w:rsidRPr="001C00E2">
        <w:rPr>
          <w:rFonts w:ascii="Arial" w:eastAsia="Yu Mincho" w:hAnsi="Arial" w:cs="Arial"/>
          <w:sz w:val="20"/>
          <w:szCs w:val="20"/>
        </w:rPr>
        <w:t>Keysight</w:t>
      </w:r>
    </w:p>
    <w:p w14:paraId="04C07261" w14:textId="36CD2439"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lastRenderedPageBreak/>
        <w:t>R5-22</w:t>
      </w:r>
      <w:r w:rsidR="008E1F9D">
        <w:rPr>
          <w:rFonts w:ascii="Arial" w:eastAsia="Yu Mincho" w:hAnsi="Arial" w:cs="Arial"/>
          <w:sz w:val="20"/>
          <w:szCs w:val="20"/>
        </w:rPr>
        <w:t>8039</w:t>
      </w:r>
      <w:r w:rsidRPr="001C00E2">
        <w:rPr>
          <w:rFonts w:ascii="Arial" w:eastAsia="Yu Mincho" w:hAnsi="Arial" w:cs="Arial"/>
          <w:sz w:val="20"/>
          <w:szCs w:val="20"/>
        </w:rPr>
        <w:tab/>
        <w:t>New test case addition: 6.5.3.3_1 Additional spurious emissions with Power Boost</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65F0A690" w14:textId="30B24C1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A236C">
        <w:rPr>
          <w:rFonts w:ascii="Arial" w:eastAsia="Yu Mincho" w:hAnsi="Arial" w:cs="Arial"/>
          <w:sz w:val="20"/>
          <w:szCs w:val="20"/>
        </w:rPr>
        <w:t>7909</w:t>
      </w:r>
      <w:r w:rsidRPr="001C00E2">
        <w:rPr>
          <w:rFonts w:ascii="Arial" w:eastAsia="Yu Mincho" w:hAnsi="Arial" w:cs="Arial"/>
          <w:sz w:val="20"/>
          <w:szCs w:val="20"/>
        </w:rPr>
        <w:tab/>
      </w:r>
      <w:r>
        <w:rPr>
          <w:rFonts w:ascii="Arial" w:eastAsia="Yu Mincho" w:hAnsi="Arial" w:cs="Arial"/>
          <w:sz w:val="20"/>
          <w:szCs w:val="20"/>
        </w:rPr>
        <w:t>TPA</w:t>
      </w:r>
      <w:r w:rsidRPr="001C00E2">
        <w:rPr>
          <w:rFonts w:ascii="Arial" w:eastAsia="Yu Mincho" w:hAnsi="Arial" w:cs="Arial"/>
          <w:sz w:val="20"/>
          <w:szCs w:val="20"/>
        </w:rPr>
        <w:t xml:space="preserve"> for mpr-PowerBoost tests 6.4.2.1_1, 6.5.2.1_1, 6.5.3.1_1, 6.5.3.2_1 and 6.5.3.3_1</w:t>
      </w:r>
      <w:r>
        <w:rPr>
          <w:rFonts w:ascii="Arial" w:eastAsia="Yu Mincho" w:hAnsi="Arial" w:cs="Arial"/>
          <w:sz w:val="20"/>
          <w:szCs w:val="20"/>
        </w:rPr>
        <w:t xml:space="preserve">, </w:t>
      </w:r>
      <w:r w:rsidRPr="001C00E2">
        <w:rPr>
          <w:rFonts w:ascii="Arial" w:eastAsia="Yu Mincho" w:hAnsi="Arial" w:cs="Arial"/>
          <w:sz w:val="20"/>
          <w:szCs w:val="20"/>
        </w:rPr>
        <w:t>Keysight</w:t>
      </w:r>
    </w:p>
    <w:p w14:paraId="5C32CC69" w14:textId="2E5F4043"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0D4609">
        <w:rPr>
          <w:rFonts w:ascii="Arial" w:eastAsia="Yu Mincho" w:hAnsi="Arial" w:cs="Arial"/>
          <w:sz w:val="20"/>
          <w:szCs w:val="20"/>
        </w:rPr>
        <w:t>7819</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mpr-PowerBoost tests 6.4.2.1_1, 6.5.2.1_1, 6.5.3.1_1, 6.5.3.2_1 and 6.5.3.3_1</w:t>
      </w:r>
      <w:r w:rsidRPr="001C00E2">
        <w:rPr>
          <w:rFonts w:ascii="Arial" w:eastAsia="Yu Mincho" w:hAnsi="Arial" w:cs="Arial"/>
          <w:sz w:val="20"/>
          <w:szCs w:val="20"/>
        </w:rPr>
        <w:tab/>
        <w:t>Keysight</w:t>
      </w:r>
    </w:p>
    <w:p w14:paraId="23D8B9C7" w14:textId="6582CC8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R5-226886</w:t>
      </w:r>
      <w:r w:rsidRPr="001C00E2">
        <w:rPr>
          <w:rFonts w:ascii="Arial" w:eastAsia="Yu Mincho" w:hAnsi="Arial" w:cs="Arial"/>
          <w:sz w:val="20"/>
          <w:szCs w:val="20"/>
        </w:rPr>
        <w:tab/>
        <w:t>New test case addition: 6.4B.2.4.1a Error Vector Magnitude with Power Boost for inter-band EN-</w:t>
      </w:r>
      <w:r w:rsidR="00745C6A">
        <w:rPr>
          <w:rFonts w:ascii="Arial" w:eastAsia="Yu Mincho" w:hAnsi="Arial" w:cs="Arial"/>
          <w:sz w:val="20"/>
          <w:szCs w:val="20"/>
        </w:rPr>
        <w:tab/>
      </w:r>
      <w:r w:rsidRPr="001C00E2">
        <w:rPr>
          <w:rFonts w:ascii="Arial" w:eastAsia="Yu Mincho" w:hAnsi="Arial" w:cs="Arial"/>
          <w:sz w:val="20"/>
          <w:szCs w:val="20"/>
        </w:rPr>
        <w:t>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4C5BD4C5" w14:textId="65EC28AF"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R5-226887</w:t>
      </w:r>
      <w:r w:rsidRPr="001C00E2">
        <w:rPr>
          <w:rFonts w:ascii="Arial" w:eastAsia="Yu Mincho" w:hAnsi="Arial" w:cs="Arial"/>
          <w:sz w:val="20"/>
          <w:szCs w:val="20"/>
        </w:rPr>
        <w:tab/>
        <w:t xml:space="preserve">New test case addition: 6.5B.2.4.1a Spectrum emissions mask with Power Boost for Inter-band </w:t>
      </w:r>
      <w:r w:rsidR="00745C6A">
        <w:rPr>
          <w:rFonts w:ascii="Arial" w:eastAsia="Yu Mincho" w:hAnsi="Arial" w:cs="Arial"/>
          <w:sz w:val="20"/>
          <w:szCs w:val="20"/>
        </w:rPr>
        <w:tab/>
      </w:r>
      <w:r w:rsidRPr="001C00E2">
        <w:rPr>
          <w:rFonts w:ascii="Arial" w:eastAsia="Yu Mincho" w:hAnsi="Arial" w:cs="Arial"/>
          <w:sz w:val="20"/>
          <w:szCs w:val="20"/>
        </w:rPr>
        <w:t>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79FE5C5C" w14:textId="2FE1A7C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R5-226888</w:t>
      </w:r>
      <w:r w:rsidRPr="001C00E2">
        <w:rPr>
          <w:rFonts w:ascii="Arial" w:eastAsia="Yu Mincho" w:hAnsi="Arial" w:cs="Arial"/>
          <w:sz w:val="20"/>
          <w:szCs w:val="20"/>
        </w:rPr>
        <w:tab/>
        <w:t xml:space="preserve">New test case addition: 6.5B.3.4.1a General Spurious Emissions with Power Boost for Inter-band </w:t>
      </w:r>
      <w:r w:rsidR="00745C6A">
        <w:rPr>
          <w:rFonts w:ascii="Arial" w:eastAsia="Yu Mincho" w:hAnsi="Arial" w:cs="Arial"/>
          <w:sz w:val="20"/>
          <w:szCs w:val="20"/>
        </w:rPr>
        <w:tab/>
      </w:r>
      <w:r w:rsidRPr="001C00E2">
        <w:rPr>
          <w:rFonts w:ascii="Arial" w:eastAsia="Yu Mincho" w:hAnsi="Arial" w:cs="Arial"/>
          <w:sz w:val="20"/>
          <w:szCs w:val="20"/>
        </w:rPr>
        <w:t>including FR2 (1 NR CC)</w:t>
      </w:r>
      <w:r>
        <w:rPr>
          <w:rFonts w:ascii="Arial" w:eastAsia="Yu Mincho" w:hAnsi="Arial" w:cs="Arial"/>
          <w:sz w:val="20"/>
          <w:szCs w:val="20"/>
        </w:rPr>
        <w:t xml:space="preserve">, </w:t>
      </w:r>
      <w:r w:rsidRPr="001C00E2">
        <w:rPr>
          <w:rFonts w:ascii="Arial" w:eastAsia="Yu Mincho" w:hAnsi="Arial" w:cs="Arial"/>
          <w:sz w:val="20"/>
          <w:szCs w:val="20"/>
        </w:rPr>
        <w:t>Keysight</w:t>
      </w:r>
    </w:p>
    <w:p w14:paraId="2E2A2A9C" w14:textId="7EEE4DD6"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R5-226889</w:t>
      </w:r>
      <w:r w:rsidRPr="001C00E2">
        <w:rPr>
          <w:rFonts w:ascii="Arial" w:eastAsia="Yu Mincho" w:hAnsi="Arial" w:cs="Arial"/>
          <w:sz w:val="20"/>
          <w:szCs w:val="20"/>
        </w:rPr>
        <w:tab/>
        <w:t xml:space="preserve">New test case addition: 6.5B.3.4.2a Spurious emission band UE co-existence with Power Boost </w:t>
      </w:r>
      <w:r w:rsidR="00745C6A">
        <w:rPr>
          <w:rFonts w:ascii="Arial" w:eastAsia="Yu Mincho" w:hAnsi="Arial" w:cs="Arial"/>
          <w:sz w:val="20"/>
          <w:szCs w:val="20"/>
        </w:rPr>
        <w:tab/>
      </w:r>
      <w:r w:rsidRPr="001C00E2">
        <w:rPr>
          <w:rFonts w:ascii="Arial" w:eastAsia="Yu Mincho" w:hAnsi="Arial" w:cs="Arial"/>
          <w:sz w:val="20"/>
          <w:szCs w:val="20"/>
        </w:rPr>
        <w:t>for Inter-band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2B17FCF" w14:textId="172D1510"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R5-226890</w:t>
      </w:r>
      <w:r w:rsidRPr="001C00E2">
        <w:rPr>
          <w:rFonts w:ascii="Arial" w:eastAsia="Yu Mincho" w:hAnsi="Arial" w:cs="Arial"/>
          <w:sz w:val="20"/>
          <w:szCs w:val="20"/>
        </w:rPr>
        <w:tab/>
        <w:t xml:space="preserve">New test case addition: 6.5B.4.4a Additional Spurious Emissions with Power Boost for Inter-band </w:t>
      </w:r>
      <w:r w:rsidR="00745C6A">
        <w:rPr>
          <w:rFonts w:ascii="Arial" w:eastAsia="Yu Mincho" w:hAnsi="Arial" w:cs="Arial"/>
          <w:sz w:val="20"/>
          <w:szCs w:val="20"/>
        </w:rPr>
        <w:tab/>
      </w:r>
      <w:r w:rsidRPr="001C00E2">
        <w:rPr>
          <w:rFonts w:ascii="Arial" w:eastAsia="Yu Mincho" w:hAnsi="Arial" w:cs="Arial"/>
          <w:sz w:val="20"/>
          <w:szCs w:val="20"/>
        </w:rPr>
        <w:t>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0E80F993" w14:textId="0231334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R5-226921</w:t>
      </w:r>
      <w:r w:rsidRPr="001C00E2">
        <w:rPr>
          <w:rFonts w:ascii="Arial" w:eastAsia="Yu Mincho" w:hAnsi="Arial" w:cs="Arial"/>
          <w:sz w:val="20"/>
          <w:szCs w:val="20"/>
        </w:rPr>
        <w:tab/>
        <w:t>Update to enhanced MPR testing</w:t>
      </w:r>
      <w:r>
        <w:rPr>
          <w:rFonts w:ascii="Arial" w:eastAsia="Yu Mincho" w:hAnsi="Arial" w:cs="Arial"/>
          <w:sz w:val="20"/>
          <w:szCs w:val="20"/>
        </w:rPr>
        <w:t xml:space="preserve">, </w:t>
      </w:r>
      <w:r w:rsidRPr="001C00E2">
        <w:rPr>
          <w:rFonts w:ascii="Arial" w:eastAsia="Yu Mincho" w:hAnsi="Arial" w:cs="Arial"/>
          <w:sz w:val="20"/>
          <w:szCs w:val="20"/>
        </w:rPr>
        <w:t>Huawei, HiSilicon</w:t>
      </w:r>
    </w:p>
    <w:p w14:paraId="04F339EC" w14:textId="0CEDA94A"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520DBF">
        <w:rPr>
          <w:rFonts w:ascii="Arial" w:eastAsia="Yu Mincho" w:hAnsi="Arial" w:cs="Arial"/>
          <w:sz w:val="20"/>
          <w:szCs w:val="20"/>
        </w:rPr>
        <w:t>7893</w:t>
      </w:r>
      <w:r w:rsidRPr="001C00E2">
        <w:rPr>
          <w:rFonts w:ascii="Arial" w:eastAsia="Yu Mincho" w:hAnsi="Arial" w:cs="Arial"/>
          <w:sz w:val="20"/>
          <w:szCs w:val="20"/>
        </w:rPr>
        <w:tab/>
        <w:t>Applicability for new Rel-16 FR2 RF requirements enhancements test cases</w:t>
      </w:r>
      <w:r>
        <w:rPr>
          <w:rFonts w:ascii="Arial" w:eastAsia="Yu Mincho" w:hAnsi="Arial" w:cs="Arial"/>
          <w:sz w:val="20"/>
          <w:szCs w:val="20"/>
        </w:rPr>
        <w:t xml:space="preserve">, </w:t>
      </w:r>
      <w:r w:rsidRPr="001C00E2">
        <w:rPr>
          <w:rFonts w:ascii="Arial" w:eastAsia="Yu Mincho" w:hAnsi="Arial" w:cs="Arial"/>
          <w:sz w:val="20"/>
          <w:szCs w:val="20"/>
        </w:rPr>
        <w:t>Keysight</w:t>
      </w:r>
    </w:p>
    <w:p w14:paraId="0201CB16" w14:textId="378DC647"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R5-226939</w:t>
      </w:r>
      <w:r w:rsidRPr="001C00E2">
        <w:rPr>
          <w:rFonts w:ascii="Arial" w:eastAsia="Yu Mincho" w:hAnsi="Arial" w:cs="Arial"/>
          <w:sz w:val="20"/>
          <w:szCs w:val="20"/>
        </w:rPr>
        <w:tab/>
        <w:t xml:space="preserve">New </w:t>
      </w:r>
      <w:r>
        <w:rPr>
          <w:rFonts w:ascii="Arial" w:eastAsia="Yu Mincho" w:hAnsi="Arial" w:cs="Arial"/>
          <w:sz w:val="20"/>
          <w:szCs w:val="20"/>
        </w:rPr>
        <w:t>TC</w:t>
      </w:r>
      <w:r w:rsidRPr="001C00E2">
        <w:rPr>
          <w:rFonts w:ascii="Arial" w:eastAsia="Yu Mincho" w:hAnsi="Arial" w:cs="Arial"/>
          <w:sz w:val="20"/>
          <w:szCs w:val="20"/>
        </w:rPr>
        <w:t xml:space="preserve"> addition: 6.2B.2.4a UE </w:t>
      </w:r>
      <w:r>
        <w:rPr>
          <w:rFonts w:ascii="Arial" w:eastAsia="Yu Mincho" w:hAnsi="Arial" w:cs="Arial"/>
          <w:sz w:val="20"/>
          <w:szCs w:val="20"/>
        </w:rPr>
        <w:t>MPR</w:t>
      </w:r>
      <w:r w:rsidRPr="001C00E2">
        <w:rPr>
          <w:rFonts w:ascii="Arial" w:eastAsia="Yu Mincho" w:hAnsi="Arial" w:cs="Arial"/>
          <w:sz w:val="20"/>
          <w:szCs w:val="20"/>
        </w:rPr>
        <w:t xml:space="preserve"> enhancements for Inter-Band EN-DC including FR2 (1 NR </w:t>
      </w:r>
      <w:r w:rsidR="00745C6A">
        <w:rPr>
          <w:rFonts w:ascii="Arial" w:eastAsia="Yu Mincho" w:hAnsi="Arial" w:cs="Arial"/>
          <w:sz w:val="20"/>
          <w:szCs w:val="20"/>
        </w:rPr>
        <w:tab/>
      </w:r>
      <w:r w:rsidRPr="001C00E2">
        <w:rPr>
          <w:rFonts w:ascii="Arial" w:eastAsia="Yu Mincho" w:hAnsi="Arial" w:cs="Arial"/>
          <w:sz w:val="20"/>
          <w:szCs w:val="20"/>
        </w:rPr>
        <w:t>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9D8AEE3" w14:textId="5C1DA21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w:t>
      </w:r>
      <w:r w:rsidR="00480C20">
        <w:rPr>
          <w:rFonts w:ascii="Arial" w:eastAsia="Yu Mincho" w:hAnsi="Arial" w:cs="Arial"/>
          <w:sz w:val="20"/>
          <w:szCs w:val="20"/>
        </w:rPr>
        <w:t>7775</w:t>
      </w:r>
      <w:r w:rsidRPr="001C00E2">
        <w:rPr>
          <w:rFonts w:ascii="Arial" w:eastAsia="Yu Mincho" w:hAnsi="Arial" w:cs="Arial"/>
          <w:sz w:val="20"/>
          <w:szCs w:val="20"/>
        </w:rPr>
        <w:tab/>
        <w:t>"Updates to test 6.2.2_1</w:t>
      </w:r>
      <w:r w:rsidRPr="001C00E2">
        <w:rPr>
          <w:rFonts w:ascii="Arial" w:eastAsia="Yu Mincho" w:hAnsi="Arial" w:cs="Arial"/>
          <w:sz w:val="20"/>
          <w:szCs w:val="20"/>
        </w:rPr>
        <w:tab/>
        <w:t>UE maximum output power reduction enhancements"</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8B9EE2B" w14:textId="54FC65DD"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R5-226941</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mpr-PowerBoost tests 6.4B.2.4.1a, 6.5B.2.4.1a, 6.5B.3.4.1a, 6.5B.3.4.2a and </w:t>
      </w:r>
      <w:r w:rsidR="00745C6A">
        <w:rPr>
          <w:rFonts w:ascii="Arial" w:eastAsia="Yu Mincho" w:hAnsi="Arial" w:cs="Arial"/>
          <w:sz w:val="20"/>
          <w:szCs w:val="20"/>
        </w:rPr>
        <w:tab/>
      </w:r>
      <w:r w:rsidRPr="001C00E2">
        <w:rPr>
          <w:rFonts w:ascii="Arial" w:eastAsia="Yu Mincho" w:hAnsi="Arial" w:cs="Arial"/>
          <w:sz w:val="20"/>
          <w:szCs w:val="20"/>
        </w:rPr>
        <w:t>6.5B.4.4a</w:t>
      </w:r>
      <w:r>
        <w:rPr>
          <w:rFonts w:ascii="Arial" w:eastAsia="Yu Mincho" w:hAnsi="Arial" w:cs="Arial"/>
          <w:sz w:val="20"/>
          <w:szCs w:val="20"/>
        </w:rPr>
        <w:t xml:space="preserve">, </w:t>
      </w:r>
      <w:r w:rsidRPr="001C00E2">
        <w:rPr>
          <w:rFonts w:ascii="Arial" w:eastAsia="Yu Mincho" w:hAnsi="Arial" w:cs="Arial"/>
          <w:sz w:val="20"/>
          <w:szCs w:val="20"/>
        </w:rPr>
        <w:t>Keysight</w:t>
      </w:r>
    </w:p>
    <w:p w14:paraId="7FF2BED6" w14:textId="3DA9203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R5-226942</w:t>
      </w:r>
      <w:r w:rsidRPr="001C00E2">
        <w:rPr>
          <w:rFonts w:ascii="Arial" w:eastAsia="Yu Mincho" w:hAnsi="Arial" w:cs="Arial"/>
          <w:sz w:val="20"/>
          <w:szCs w:val="20"/>
        </w:rPr>
        <w:tab/>
        <w:t>Applicability for new Rel-16 FR2 RF requirements enhancements test cases</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E900211" w14:textId="71DCA17B"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R5-226994</w:t>
      </w:r>
      <w:r w:rsidRPr="001C00E2">
        <w:rPr>
          <w:rFonts w:ascii="Arial" w:eastAsia="Yu Mincho" w:hAnsi="Arial" w:cs="Arial"/>
          <w:sz w:val="20"/>
          <w:szCs w:val="20"/>
        </w:rPr>
        <w:tab/>
      </w:r>
      <w:r>
        <w:rPr>
          <w:rFonts w:ascii="Arial" w:eastAsia="Yu Mincho" w:hAnsi="Arial" w:cs="Arial"/>
          <w:sz w:val="20"/>
          <w:szCs w:val="20"/>
        </w:rPr>
        <w:t>MUs</w:t>
      </w:r>
      <w:r w:rsidRPr="001C00E2">
        <w:rPr>
          <w:rFonts w:ascii="Arial" w:eastAsia="Yu Mincho" w:hAnsi="Arial" w:cs="Arial"/>
          <w:sz w:val="20"/>
          <w:szCs w:val="20"/>
        </w:rPr>
        <w:t xml:space="preserve"> and </w:t>
      </w:r>
      <w:r>
        <w:rPr>
          <w:rFonts w:ascii="Arial" w:eastAsia="Yu Mincho" w:hAnsi="Arial" w:cs="Arial"/>
          <w:sz w:val="20"/>
          <w:szCs w:val="20"/>
        </w:rPr>
        <w:t>TTs</w:t>
      </w:r>
      <w:r w:rsidRPr="001C00E2">
        <w:rPr>
          <w:rFonts w:ascii="Arial" w:eastAsia="Yu Mincho" w:hAnsi="Arial" w:cs="Arial"/>
          <w:sz w:val="20"/>
          <w:szCs w:val="20"/>
        </w:rPr>
        <w:t xml:space="preserve"> for test 6.2B.2.4a UE maximum output power reduction enhancements for Inter-</w:t>
      </w:r>
      <w:r w:rsidR="00745C6A">
        <w:rPr>
          <w:rFonts w:ascii="Arial" w:eastAsia="Yu Mincho" w:hAnsi="Arial" w:cs="Arial"/>
          <w:sz w:val="20"/>
          <w:szCs w:val="20"/>
        </w:rPr>
        <w:tab/>
      </w:r>
      <w:r w:rsidRPr="001C00E2">
        <w:rPr>
          <w:rFonts w:ascii="Arial" w:eastAsia="Yu Mincho" w:hAnsi="Arial" w:cs="Arial"/>
          <w:sz w:val="20"/>
          <w:szCs w:val="20"/>
        </w:rPr>
        <w:t>Band EN-DC including FR2 (1 NR CC)</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15AC166D" w14:textId="50F4C76E"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R5-226995</w:t>
      </w:r>
      <w:r w:rsidRPr="001C00E2">
        <w:rPr>
          <w:rFonts w:ascii="Arial" w:eastAsia="Yu Mincho" w:hAnsi="Arial" w:cs="Arial"/>
          <w:sz w:val="20"/>
          <w:szCs w:val="20"/>
        </w:rPr>
        <w:tab/>
        <w:t>TRP coverage and side conditions review for beam correspondence</w:t>
      </w:r>
      <w:r>
        <w:rPr>
          <w:rFonts w:ascii="Arial" w:eastAsia="Yu Mincho" w:hAnsi="Arial" w:cs="Arial"/>
          <w:sz w:val="20"/>
          <w:szCs w:val="20"/>
        </w:rPr>
        <w:t xml:space="preserve">, </w:t>
      </w:r>
      <w:r w:rsidRPr="001C00E2">
        <w:rPr>
          <w:rFonts w:ascii="Arial" w:eastAsia="Yu Mincho" w:hAnsi="Arial" w:cs="Arial"/>
          <w:sz w:val="20"/>
          <w:szCs w:val="20"/>
        </w:rPr>
        <w:t>Keysight</w:t>
      </w:r>
    </w:p>
    <w:p w14:paraId="05E51BAF" w14:textId="6DFC463C"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80C20">
        <w:rPr>
          <w:rFonts w:ascii="Arial" w:eastAsia="Yu Mincho" w:hAnsi="Arial" w:cs="Arial"/>
          <w:sz w:val="20"/>
          <w:szCs w:val="20"/>
        </w:rPr>
        <w:t>762</w:t>
      </w:r>
      <w:r w:rsidRPr="001C00E2">
        <w:rPr>
          <w:rFonts w:ascii="Arial" w:eastAsia="Yu Mincho" w:hAnsi="Arial" w:cs="Arial"/>
          <w:sz w:val="20"/>
          <w:szCs w:val="20"/>
        </w:rPr>
        <w:tab/>
        <w:t>TRP measurement addition in test 6.2.1.1_1</w:t>
      </w:r>
      <w:r>
        <w:rPr>
          <w:rFonts w:ascii="Arial" w:eastAsia="Yu Mincho" w:hAnsi="Arial" w:cs="Arial"/>
          <w:sz w:val="20"/>
          <w:szCs w:val="20"/>
        </w:rPr>
        <w:t xml:space="preserve">, </w:t>
      </w:r>
      <w:r w:rsidRPr="001C00E2">
        <w:rPr>
          <w:rFonts w:ascii="Arial" w:eastAsia="Yu Mincho" w:hAnsi="Arial" w:cs="Arial"/>
          <w:sz w:val="20"/>
          <w:szCs w:val="20"/>
        </w:rPr>
        <w:t>Keysight</w:t>
      </w:r>
    </w:p>
    <w:p w14:paraId="4163B203" w14:textId="7A4738C1"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R5-227343</w:t>
      </w:r>
      <w:r w:rsidRPr="001C00E2">
        <w:rPr>
          <w:rFonts w:ascii="Arial" w:eastAsia="Yu Mincho" w:hAnsi="Arial" w:cs="Arial"/>
          <w:sz w:val="20"/>
          <w:szCs w:val="20"/>
        </w:rPr>
        <w:tab/>
        <w:t>On FR2 Inter-band DL CA</w:t>
      </w:r>
      <w:r>
        <w:rPr>
          <w:rFonts w:ascii="Arial" w:eastAsia="Yu Mincho" w:hAnsi="Arial" w:cs="Arial"/>
          <w:sz w:val="20"/>
          <w:szCs w:val="20"/>
        </w:rPr>
        <w:t xml:space="preserve">, </w:t>
      </w:r>
      <w:r w:rsidRPr="001C00E2">
        <w:rPr>
          <w:rFonts w:ascii="Arial" w:eastAsia="Yu Mincho" w:hAnsi="Arial" w:cs="Arial"/>
          <w:sz w:val="20"/>
          <w:szCs w:val="20"/>
        </w:rPr>
        <w:t>Keysight</w:t>
      </w:r>
    </w:p>
    <w:p w14:paraId="28B0E1BA" w14:textId="14DFF9C5"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338C3">
        <w:rPr>
          <w:rFonts w:ascii="Arial" w:eastAsia="Yu Mincho" w:hAnsi="Arial" w:cs="Arial"/>
          <w:sz w:val="20"/>
          <w:szCs w:val="20"/>
        </w:rPr>
        <w:t>941</w:t>
      </w:r>
      <w:r w:rsidRPr="001C00E2">
        <w:rPr>
          <w:rFonts w:ascii="Arial" w:eastAsia="Yu Mincho" w:hAnsi="Arial" w:cs="Arial"/>
          <w:sz w:val="20"/>
          <w:szCs w:val="20"/>
        </w:rPr>
        <w:tab/>
        <w:t>Test procedure update for Reference sensitivity for CA (2DL CA) for inter-band DL CA</w:t>
      </w:r>
      <w:r>
        <w:rPr>
          <w:rFonts w:ascii="Arial" w:eastAsia="Yu Mincho" w:hAnsi="Arial" w:cs="Arial"/>
          <w:sz w:val="20"/>
          <w:szCs w:val="20"/>
        </w:rPr>
        <w:t xml:space="preserve">, </w:t>
      </w:r>
      <w:r w:rsidRPr="001C00E2">
        <w:rPr>
          <w:rFonts w:ascii="Arial" w:eastAsia="Yu Mincho" w:hAnsi="Arial" w:cs="Arial"/>
          <w:sz w:val="20"/>
          <w:szCs w:val="20"/>
        </w:rPr>
        <w:t xml:space="preserve">Keysight </w:t>
      </w:r>
    </w:p>
    <w:p w14:paraId="24D05EBC" w14:textId="1ADC8F46"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C11AFE">
        <w:rPr>
          <w:rFonts w:ascii="Arial" w:eastAsia="Yu Mincho" w:hAnsi="Arial" w:cs="Arial"/>
          <w:sz w:val="20"/>
          <w:szCs w:val="20"/>
        </w:rPr>
        <w:t>952</w:t>
      </w:r>
      <w:r w:rsidRPr="001C00E2">
        <w:rPr>
          <w:rFonts w:ascii="Arial" w:eastAsia="Yu Mincho" w:hAnsi="Arial" w:cs="Arial"/>
          <w:sz w:val="20"/>
          <w:szCs w:val="20"/>
        </w:rPr>
        <w:tab/>
        <w:t>Updates to EN-DC Enhanced Beam Corr test 6.6B.5</w:t>
      </w:r>
      <w:r>
        <w:rPr>
          <w:rFonts w:ascii="Arial" w:eastAsia="Yu Mincho" w:hAnsi="Arial" w:cs="Arial"/>
          <w:sz w:val="20"/>
          <w:szCs w:val="20"/>
        </w:rPr>
        <w:t xml:space="preserve">, </w:t>
      </w:r>
      <w:r w:rsidRPr="001C00E2">
        <w:rPr>
          <w:rFonts w:ascii="Arial" w:eastAsia="Yu Mincho" w:hAnsi="Arial" w:cs="Arial"/>
          <w:sz w:val="20"/>
          <w:szCs w:val="20"/>
        </w:rPr>
        <w:t xml:space="preserve">Apple </w:t>
      </w:r>
    </w:p>
    <w:p w14:paraId="68CF14AE" w14:textId="2AD38AC4" w:rsidR="001C00E2" w:rsidRPr="001C00E2" w:rsidRDefault="001C00E2" w:rsidP="001C00E2">
      <w:pPr>
        <w:pStyle w:val="a1"/>
        <w:numPr>
          <w:ilvl w:val="0"/>
          <w:numId w:val="22"/>
        </w:numPr>
        <w:snapToGrid w:val="0"/>
        <w:ind w:leftChars="0"/>
        <w:rPr>
          <w:rFonts w:ascii="Arial" w:eastAsia="Yu Mincho" w:hAnsi="Arial" w:cs="Arial"/>
          <w:sz w:val="20"/>
          <w:szCs w:val="20"/>
        </w:rPr>
      </w:pPr>
      <w:r w:rsidRPr="001C00E2">
        <w:rPr>
          <w:rFonts w:ascii="Arial" w:eastAsia="Yu Mincho" w:hAnsi="Arial" w:cs="Arial"/>
          <w:sz w:val="20"/>
          <w:szCs w:val="20"/>
        </w:rPr>
        <w:t>R5-227</w:t>
      </w:r>
      <w:r w:rsidR="00480C20">
        <w:rPr>
          <w:rFonts w:ascii="Arial" w:eastAsia="Yu Mincho" w:hAnsi="Arial" w:cs="Arial"/>
          <w:sz w:val="20"/>
          <w:szCs w:val="20"/>
        </w:rPr>
        <w:t>772</w:t>
      </w:r>
      <w:r w:rsidRPr="001C00E2">
        <w:rPr>
          <w:rFonts w:ascii="Arial" w:eastAsia="Yu Mincho" w:hAnsi="Arial" w:cs="Arial"/>
          <w:sz w:val="20"/>
          <w:szCs w:val="20"/>
        </w:rPr>
        <w:tab/>
        <w:t>Pending updates to clause 7 of SA FR2 spec related to FR2 RF enhancements in Rel16</w:t>
      </w:r>
      <w:r>
        <w:rPr>
          <w:rFonts w:ascii="Arial" w:eastAsia="Yu Mincho" w:hAnsi="Arial" w:cs="Arial"/>
          <w:sz w:val="20"/>
          <w:szCs w:val="20"/>
        </w:rPr>
        <w:t xml:space="preserve">, </w:t>
      </w:r>
      <w:r w:rsidRPr="001C00E2">
        <w:rPr>
          <w:rFonts w:ascii="Arial" w:eastAsia="Yu Mincho" w:hAnsi="Arial" w:cs="Arial"/>
          <w:sz w:val="20"/>
          <w:szCs w:val="20"/>
        </w:rPr>
        <w:t xml:space="preserve">Apple </w:t>
      </w:r>
    </w:p>
    <w:p w14:paraId="08E032B0" w14:textId="1375FA28" w:rsidR="001C00E2" w:rsidRDefault="001C00E2" w:rsidP="001C00E2">
      <w:pPr>
        <w:pStyle w:val="a1"/>
        <w:numPr>
          <w:ilvl w:val="0"/>
          <w:numId w:val="22"/>
        </w:numPr>
        <w:snapToGrid w:val="0"/>
        <w:ind w:leftChars="0"/>
        <w:jc w:val="left"/>
        <w:rPr>
          <w:rFonts w:ascii="Arial" w:eastAsia="Yu Mincho" w:hAnsi="Arial" w:cs="Arial"/>
          <w:sz w:val="20"/>
          <w:szCs w:val="20"/>
        </w:rPr>
      </w:pPr>
      <w:r w:rsidRPr="001C00E2">
        <w:rPr>
          <w:rFonts w:ascii="Arial" w:eastAsia="Yu Mincho" w:hAnsi="Arial" w:cs="Arial"/>
          <w:sz w:val="20"/>
          <w:szCs w:val="20"/>
        </w:rPr>
        <w:t>R5-227383</w:t>
      </w:r>
      <w:r w:rsidRPr="001C00E2">
        <w:rPr>
          <w:rFonts w:ascii="Arial" w:eastAsia="Yu Mincho" w:hAnsi="Arial" w:cs="Arial"/>
          <w:sz w:val="20"/>
          <w:szCs w:val="20"/>
        </w:rPr>
        <w:tab/>
        <w:t>Applicability spec updates related to rel16 FR2 RF enhancements</w:t>
      </w:r>
      <w:r>
        <w:rPr>
          <w:rFonts w:ascii="Arial" w:eastAsia="Yu Mincho" w:hAnsi="Arial" w:cs="Arial"/>
          <w:sz w:val="20"/>
          <w:szCs w:val="20"/>
        </w:rPr>
        <w:t xml:space="preserve">, </w:t>
      </w:r>
      <w:r w:rsidRPr="001C00E2">
        <w:rPr>
          <w:rFonts w:ascii="Arial" w:eastAsia="Yu Mincho" w:hAnsi="Arial" w:cs="Arial"/>
          <w:sz w:val="20"/>
          <w:szCs w:val="20"/>
        </w:rPr>
        <w:t>Apple</w:t>
      </w:r>
    </w:p>
    <w:p w14:paraId="300A9D1C" w14:textId="223A0714" w:rsidR="00F705FD" w:rsidRDefault="00F705FD" w:rsidP="00F705FD">
      <w:pPr>
        <w:pStyle w:val="a1"/>
        <w:snapToGrid w:val="0"/>
        <w:ind w:leftChars="0"/>
        <w:jc w:val="left"/>
        <w:rPr>
          <w:rFonts w:ascii="Arial" w:eastAsia="Yu Mincho" w:hAnsi="Arial" w:cs="Arial"/>
          <w:sz w:val="20"/>
          <w:szCs w:val="20"/>
        </w:rPr>
      </w:pPr>
    </w:p>
    <w:p w14:paraId="34065391" w14:textId="160FC8AF" w:rsidR="00F705FD" w:rsidRPr="00F259A3" w:rsidRDefault="00F705FD" w:rsidP="00F705FD">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RAN5#9</w:t>
      </w:r>
      <w:r>
        <w:rPr>
          <w:rFonts w:ascii="Arial" w:eastAsia="Yu Mincho" w:hAnsi="Arial" w:cs="Arial"/>
          <w:b/>
          <w:bCs/>
          <w:lang w:eastAsia="ja-JP"/>
        </w:rPr>
        <w:t>8</w:t>
      </w:r>
    </w:p>
    <w:p w14:paraId="71C0B6F1" w14:textId="24786ED8" w:rsidR="00F705FD" w:rsidRDefault="00F705FD" w:rsidP="00F705FD">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 xml:space="preserve">30060 </w:t>
      </w:r>
      <w:r w:rsidRPr="005C07C7">
        <w:rPr>
          <w:rFonts w:ascii="Arial" w:eastAsia="Yu Mincho" w:hAnsi="Arial" w:cs="Arial"/>
          <w:sz w:val="20"/>
          <w:szCs w:val="20"/>
        </w:rPr>
        <w:t xml:space="preserve"> </w:t>
      </w:r>
      <w:r>
        <w:rPr>
          <w:rFonts w:ascii="Arial" w:eastAsia="Yu Mincho" w:hAnsi="Arial" w:cs="Arial"/>
          <w:sz w:val="20"/>
          <w:szCs w:val="20"/>
        </w:rPr>
        <w:tab/>
      </w:r>
      <w:r w:rsidRPr="005C07C7">
        <w:rPr>
          <w:rFonts w:ascii="Arial" w:eastAsia="Yu Mincho" w:hAnsi="Arial" w:cs="Arial"/>
          <w:sz w:val="20"/>
          <w:szCs w:val="20"/>
        </w:rPr>
        <w:t>WP UE Conformance Test Aspects for NR RF Requirement Enhancements for FR2</w:t>
      </w:r>
    </w:p>
    <w:p w14:paraId="09373084" w14:textId="4268450B" w:rsidR="00F705FD" w:rsidRDefault="00F705FD" w:rsidP="00F705FD">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w:t>
      </w:r>
      <w:r w:rsidRPr="00E14D47">
        <w:rPr>
          <w:rFonts w:ascii="Arial" w:eastAsia="Yu Mincho" w:hAnsi="Arial" w:cs="Arial"/>
          <w:sz w:val="20"/>
          <w:szCs w:val="20"/>
        </w:rPr>
        <w:t>-2</w:t>
      </w:r>
      <w:r>
        <w:rPr>
          <w:rFonts w:ascii="Arial" w:eastAsia="Yu Mincho" w:hAnsi="Arial" w:cs="Arial"/>
          <w:sz w:val="20"/>
          <w:szCs w:val="20"/>
        </w:rPr>
        <w:t>30061</w:t>
      </w:r>
      <w:r w:rsidRPr="00E14D47">
        <w:rPr>
          <w:rFonts w:ascii="Arial" w:eastAsia="Yu Mincho" w:hAnsi="Arial" w:cs="Arial"/>
          <w:sz w:val="20"/>
          <w:szCs w:val="20"/>
        </w:rPr>
        <w:tab/>
        <w:t>SR UE Conformance Test Aspects for NR RF Requirement Enhancements for FR2</w:t>
      </w:r>
    </w:p>
    <w:p w14:paraId="22A99B77" w14:textId="10313D91"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R5-230080</w:t>
      </w:r>
      <w:r w:rsidRPr="00DE3E4E">
        <w:rPr>
          <w:rFonts w:ascii="Arial" w:eastAsia="Yu Mincho" w:hAnsi="Arial" w:cs="Arial"/>
          <w:sz w:val="20"/>
          <w:szCs w:val="20"/>
        </w:rPr>
        <w:tab/>
        <w:t>Update of Maximum input level for CA</w:t>
      </w:r>
      <w:r>
        <w:rPr>
          <w:rFonts w:ascii="Arial" w:eastAsia="Yu Mincho" w:hAnsi="Arial" w:cs="Arial"/>
          <w:sz w:val="20"/>
          <w:szCs w:val="20"/>
        </w:rPr>
        <w:t xml:space="preserve">, </w:t>
      </w:r>
      <w:r w:rsidRPr="00DE3E4E">
        <w:rPr>
          <w:rFonts w:ascii="Arial" w:eastAsia="Yu Mincho" w:hAnsi="Arial" w:cs="Arial"/>
          <w:sz w:val="20"/>
          <w:szCs w:val="20"/>
        </w:rPr>
        <w:t>Nokia</w:t>
      </w:r>
    </w:p>
    <w:p w14:paraId="5FBDF7A0" w14:textId="38A0C809"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R5-230570</w:t>
      </w:r>
      <w:r w:rsidRPr="00DE3E4E">
        <w:rPr>
          <w:rFonts w:ascii="Arial" w:eastAsia="Yu Mincho" w:hAnsi="Arial" w:cs="Arial"/>
          <w:sz w:val="20"/>
          <w:szCs w:val="20"/>
        </w:rPr>
        <w:tab/>
        <w:t>Move 6.5B.4.4a to be after 6.5B.4.4</w:t>
      </w:r>
      <w:r>
        <w:rPr>
          <w:rFonts w:ascii="Arial" w:eastAsia="Yu Mincho" w:hAnsi="Arial" w:cs="Arial"/>
          <w:sz w:val="20"/>
          <w:szCs w:val="20"/>
        </w:rPr>
        <w:t xml:space="preserve">, </w:t>
      </w:r>
      <w:r w:rsidRPr="00DE3E4E">
        <w:rPr>
          <w:rFonts w:ascii="Arial" w:eastAsia="Yu Mincho" w:hAnsi="Arial" w:cs="Arial"/>
          <w:sz w:val="20"/>
          <w:szCs w:val="20"/>
        </w:rPr>
        <w:t>CAICT</w:t>
      </w:r>
    </w:p>
    <w:p w14:paraId="15D19556" w14:textId="3B067189"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R5-230571</w:t>
      </w:r>
      <w:r w:rsidRPr="00DE3E4E">
        <w:rPr>
          <w:rFonts w:ascii="Arial" w:eastAsia="Yu Mincho" w:hAnsi="Arial" w:cs="Arial"/>
          <w:sz w:val="20"/>
          <w:szCs w:val="20"/>
        </w:rPr>
        <w:tab/>
        <w:t>Editorial correction for content style in 6.6B.5.5</w:t>
      </w:r>
      <w:r>
        <w:rPr>
          <w:rFonts w:ascii="Arial" w:eastAsia="Yu Mincho" w:hAnsi="Arial" w:cs="Arial"/>
          <w:sz w:val="20"/>
          <w:szCs w:val="20"/>
        </w:rPr>
        <w:t xml:space="preserve">, </w:t>
      </w:r>
      <w:r w:rsidRPr="00DE3E4E">
        <w:rPr>
          <w:rFonts w:ascii="Arial" w:eastAsia="Yu Mincho" w:hAnsi="Arial" w:cs="Arial"/>
          <w:sz w:val="20"/>
          <w:szCs w:val="20"/>
        </w:rPr>
        <w:t>CAICT</w:t>
      </w:r>
    </w:p>
    <w:p w14:paraId="245AC069" w14:textId="4E999AAC"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R5-230811</w:t>
      </w:r>
      <w:r w:rsidRPr="00DE3E4E">
        <w:rPr>
          <w:rFonts w:ascii="Arial" w:eastAsia="Yu Mincho" w:hAnsi="Arial" w:cs="Arial"/>
          <w:sz w:val="20"/>
          <w:szCs w:val="20"/>
        </w:rPr>
        <w:tab/>
        <w:t>Update to test applicability of MPR</w:t>
      </w:r>
      <w:r>
        <w:rPr>
          <w:rFonts w:ascii="Arial" w:eastAsia="Yu Mincho" w:hAnsi="Arial" w:cs="Arial"/>
          <w:sz w:val="20"/>
          <w:szCs w:val="20"/>
        </w:rPr>
        <w:t xml:space="preserve">, </w:t>
      </w:r>
      <w:r w:rsidRPr="00DE3E4E">
        <w:rPr>
          <w:rFonts w:ascii="Arial" w:eastAsia="Yu Mincho" w:hAnsi="Arial" w:cs="Arial"/>
          <w:sz w:val="20"/>
          <w:szCs w:val="20"/>
        </w:rPr>
        <w:t>Huawei, HiSilicon</w:t>
      </w:r>
    </w:p>
    <w:p w14:paraId="48945083" w14:textId="2AB511D3"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R5-230976</w:t>
      </w:r>
      <w:r w:rsidRPr="00DE3E4E">
        <w:rPr>
          <w:rFonts w:ascii="Arial" w:eastAsia="Yu Mincho" w:hAnsi="Arial" w:cs="Arial"/>
          <w:sz w:val="20"/>
          <w:szCs w:val="20"/>
        </w:rPr>
        <w:tab/>
        <w:t>Correction to beam correspondence</w:t>
      </w:r>
      <w:r>
        <w:rPr>
          <w:rFonts w:ascii="Arial" w:eastAsia="Yu Mincho" w:hAnsi="Arial" w:cs="Arial"/>
          <w:sz w:val="20"/>
          <w:szCs w:val="20"/>
        </w:rPr>
        <w:t xml:space="preserve">, </w:t>
      </w:r>
      <w:r w:rsidRPr="00DE3E4E">
        <w:rPr>
          <w:rFonts w:ascii="Arial" w:eastAsia="Yu Mincho" w:hAnsi="Arial" w:cs="Arial"/>
          <w:sz w:val="20"/>
          <w:szCs w:val="20"/>
        </w:rPr>
        <w:t>Anritsu</w:t>
      </w:r>
    </w:p>
    <w:p w14:paraId="7CE19FA8" w14:textId="5E88372E" w:rsidR="00DE3E4E" w:rsidRPr="00DE3E4E" w:rsidRDefault="00DE3E4E" w:rsidP="00DE3E4E">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R5-231292</w:t>
      </w:r>
      <w:r w:rsidRPr="00DE3E4E">
        <w:rPr>
          <w:rFonts w:ascii="Arial" w:eastAsia="Yu Mincho" w:hAnsi="Arial" w:cs="Arial"/>
          <w:sz w:val="20"/>
          <w:szCs w:val="20"/>
        </w:rPr>
        <w:tab/>
        <w:t>Corrections on CA MPR definition in FR2</w:t>
      </w:r>
      <w:r>
        <w:rPr>
          <w:rFonts w:ascii="Arial" w:eastAsia="Yu Mincho" w:hAnsi="Arial" w:cs="Arial"/>
          <w:sz w:val="20"/>
          <w:szCs w:val="20"/>
        </w:rPr>
        <w:t xml:space="preserve">, </w:t>
      </w:r>
      <w:r w:rsidRPr="00DE3E4E">
        <w:rPr>
          <w:rFonts w:ascii="Arial" w:eastAsia="Yu Mincho" w:hAnsi="Arial" w:cs="Arial"/>
          <w:sz w:val="20"/>
          <w:szCs w:val="20"/>
        </w:rPr>
        <w:t>ZTE</w:t>
      </w:r>
    </w:p>
    <w:p w14:paraId="352D836D" w14:textId="1E91C87A" w:rsidR="00DE3E4E" w:rsidRDefault="00DE3E4E" w:rsidP="00DE3E4E">
      <w:pPr>
        <w:pStyle w:val="a1"/>
        <w:numPr>
          <w:ilvl w:val="0"/>
          <w:numId w:val="22"/>
        </w:numPr>
        <w:snapToGrid w:val="0"/>
        <w:ind w:leftChars="0"/>
        <w:jc w:val="left"/>
        <w:rPr>
          <w:rFonts w:ascii="Arial" w:eastAsia="Yu Mincho" w:hAnsi="Arial" w:cs="Arial"/>
          <w:sz w:val="20"/>
          <w:szCs w:val="20"/>
        </w:rPr>
      </w:pPr>
      <w:r w:rsidRPr="00DE3E4E">
        <w:rPr>
          <w:rFonts w:ascii="Arial" w:eastAsia="Yu Mincho" w:hAnsi="Arial" w:cs="Arial"/>
          <w:sz w:val="20"/>
          <w:szCs w:val="20"/>
        </w:rPr>
        <w:t>R5-231325</w:t>
      </w:r>
      <w:r w:rsidRPr="00DE3E4E">
        <w:rPr>
          <w:rFonts w:ascii="Arial" w:eastAsia="Yu Mincho" w:hAnsi="Arial" w:cs="Arial"/>
          <w:sz w:val="20"/>
          <w:szCs w:val="20"/>
        </w:rPr>
        <w:tab/>
        <w:t>Inter-band DL CA updates</w:t>
      </w:r>
      <w:r>
        <w:rPr>
          <w:rFonts w:ascii="Arial" w:eastAsia="Yu Mincho" w:hAnsi="Arial" w:cs="Arial"/>
          <w:sz w:val="20"/>
          <w:szCs w:val="20"/>
        </w:rPr>
        <w:t xml:space="preserve">, </w:t>
      </w:r>
      <w:r w:rsidRPr="00DE3E4E">
        <w:rPr>
          <w:rFonts w:ascii="Arial" w:eastAsia="Yu Mincho" w:hAnsi="Arial" w:cs="Arial"/>
          <w:sz w:val="20"/>
          <w:szCs w:val="20"/>
        </w:rPr>
        <w:t>Keysight</w:t>
      </w:r>
    </w:p>
    <w:p w14:paraId="1123B24B" w14:textId="4B1AFC63" w:rsidR="00D2606B" w:rsidRPr="00103C6A" w:rsidRDefault="00D2606B" w:rsidP="00D2606B">
      <w:pPr>
        <w:pStyle w:val="a1"/>
        <w:numPr>
          <w:ilvl w:val="0"/>
          <w:numId w:val="22"/>
        </w:numPr>
        <w:snapToGrid w:val="0"/>
        <w:ind w:leftChars="0"/>
        <w:rPr>
          <w:rFonts w:ascii="Arial" w:eastAsia="Yu Mincho" w:hAnsi="Arial" w:cs="Arial"/>
          <w:sz w:val="20"/>
          <w:szCs w:val="20"/>
        </w:rPr>
      </w:pPr>
      <w:r w:rsidRPr="00DE3E4E">
        <w:rPr>
          <w:rFonts w:ascii="Arial" w:eastAsia="Yu Mincho" w:hAnsi="Arial" w:cs="Arial"/>
          <w:sz w:val="20"/>
          <w:szCs w:val="20"/>
        </w:rPr>
        <w:t>R5-23</w:t>
      </w:r>
      <w:r>
        <w:rPr>
          <w:rFonts w:ascii="Arial" w:eastAsia="Yu Mincho" w:hAnsi="Arial" w:cs="Arial"/>
          <w:sz w:val="20"/>
          <w:szCs w:val="20"/>
        </w:rPr>
        <w:t>166</w:t>
      </w:r>
      <w:r w:rsidRPr="00DE3E4E">
        <w:rPr>
          <w:rFonts w:ascii="Arial" w:eastAsia="Yu Mincho" w:hAnsi="Arial" w:cs="Arial"/>
          <w:sz w:val="20"/>
          <w:szCs w:val="20"/>
        </w:rPr>
        <w:t>0</w:t>
      </w:r>
      <w:r w:rsidRPr="00DE3E4E">
        <w:rPr>
          <w:rFonts w:ascii="Arial" w:eastAsia="Yu Mincho" w:hAnsi="Arial" w:cs="Arial"/>
          <w:sz w:val="20"/>
          <w:szCs w:val="20"/>
        </w:rPr>
        <w:tab/>
      </w:r>
      <w:r w:rsidRPr="00103C6A">
        <w:rPr>
          <w:rFonts w:ascii="Arial" w:eastAsia="Yu Mincho" w:hAnsi="Arial" w:cs="Arial"/>
          <w:sz w:val="20"/>
          <w:szCs w:val="20"/>
        </w:rPr>
        <w:t>Update of Maximum input level for CA, Nokia</w:t>
      </w:r>
    </w:p>
    <w:p w14:paraId="76A9F3F0" w14:textId="6818F5DB" w:rsidR="00D2606B" w:rsidRPr="00103C6A" w:rsidRDefault="00D2606B" w:rsidP="00D2606B">
      <w:pPr>
        <w:pStyle w:val="a1"/>
        <w:numPr>
          <w:ilvl w:val="0"/>
          <w:numId w:val="22"/>
        </w:numPr>
        <w:snapToGrid w:val="0"/>
        <w:ind w:leftChars="0"/>
        <w:rPr>
          <w:rFonts w:ascii="Arial" w:eastAsia="Yu Mincho" w:hAnsi="Arial" w:cs="Arial"/>
          <w:sz w:val="20"/>
          <w:szCs w:val="20"/>
        </w:rPr>
      </w:pPr>
      <w:r w:rsidRPr="00103C6A">
        <w:rPr>
          <w:rFonts w:ascii="Arial" w:eastAsia="Yu Mincho" w:hAnsi="Arial" w:cs="Arial"/>
          <w:sz w:val="20"/>
          <w:szCs w:val="20"/>
        </w:rPr>
        <w:t>R5-23</w:t>
      </w:r>
      <w:r w:rsidR="00103C6A" w:rsidRPr="00103C6A">
        <w:rPr>
          <w:rFonts w:ascii="Arial" w:eastAsia="Yu Mincho" w:hAnsi="Arial" w:cs="Arial"/>
          <w:sz w:val="20"/>
          <w:szCs w:val="20"/>
        </w:rPr>
        <w:t>1890</w:t>
      </w:r>
      <w:r w:rsidRPr="00103C6A">
        <w:rPr>
          <w:rFonts w:ascii="Arial" w:eastAsia="Yu Mincho" w:hAnsi="Arial" w:cs="Arial"/>
          <w:sz w:val="20"/>
          <w:szCs w:val="20"/>
        </w:rPr>
        <w:tab/>
        <w:t>Update to test applicability of MPR, Huawei, HiSilicon</w:t>
      </w:r>
    </w:p>
    <w:p w14:paraId="04AB9943" w14:textId="075D3C00" w:rsidR="00D2606B" w:rsidRPr="00103C6A" w:rsidRDefault="00D2606B" w:rsidP="00D2606B">
      <w:pPr>
        <w:pStyle w:val="a1"/>
        <w:numPr>
          <w:ilvl w:val="0"/>
          <w:numId w:val="22"/>
        </w:numPr>
        <w:snapToGrid w:val="0"/>
        <w:ind w:leftChars="0"/>
        <w:rPr>
          <w:rFonts w:ascii="Arial" w:eastAsia="Yu Mincho" w:hAnsi="Arial" w:cs="Arial"/>
          <w:sz w:val="20"/>
          <w:szCs w:val="20"/>
        </w:rPr>
      </w:pPr>
      <w:r w:rsidRPr="00103C6A">
        <w:rPr>
          <w:rFonts w:ascii="Arial" w:eastAsia="Yu Mincho" w:hAnsi="Arial" w:cs="Arial"/>
          <w:sz w:val="20"/>
          <w:szCs w:val="20"/>
        </w:rPr>
        <w:t>R5-231</w:t>
      </w:r>
      <w:r w:rsidR="00103C6A" w:rsidRPr="00103C6A">
        <w:rPr>
          <w:rFonts w:ascii="Arial" w:eastAsia="Yu Mincho" w:hAnsi="Arial" w:cs="Arial"/>
          <w:sz w:val="20"/>
          <w:szCs w:val="20"/>
        </w:rPr>
        <w:t>837</w:t>
      </w:r>
      <w:r w:rsidRPr="00103C6A">
        <w:rPr>
          <w:rFonts w:ascii="Arial" w:eastAsia="Yu Mincho" w:hAnsi="Arial" w:cs="Arial"/>
          <w:sz w:val="20"/>
          <w:szCs w:val="20"/>
        </w:rPr>
        <w:tab/>
        <w:t>Corrections on CA MPR definition in FR2, ZTE</w:t>
      </w:r>
    </w:p>
    <w:p w14:paraId="4E77A835" w14:textId="670C5CEE" w:rsidR="00D2606B" w:rsidRDefault="00D2606B" w:rsidP="00D2606B">
      <w:pPr>
        <w:pStyle w:val="a1"/>
        <w:numPr>
          <w:ilvl w:val="0"/>
          <w:numId w:val="22"/>
        </w:numPr>
        <w:snapToGrid w:val="0"/>
        <w:ind w:leftChars="0"/>
        <w:jc w:val="left"/>
        <w:rPr>
          <w:rFonts w:ascii="Arial" w:eastAsia="Yu Mincho" w:hAnsi="Arial" w:cs="Arial"/>
          <w:sz w:val="20"/>
          <w:szCs w:val="20"/>
        </w:rPr>
      </w:pPr>
      <w:r w:rsidRPr="00103C6A">
        <w:rPr>
          <w:rFonts w:ascii="Arial" w:eastAsia="Yu Mincho" w:hAnsi="Arial" w:cs="Arial"/>
          <w:sz w:val="20"/>
          <w:szCs w:val="20"/>
        </w:rPr>
        <w:t>R5-231</w:t>
      </w:r>
      <w:r w:rsidR="00F26FC3" w:rsidRPr="00103C6A">
        <w:rPr>
          <w:rFonts w:ascii="Arial" w:eastAsia="Yu Mincho" w:hAnsi="Arial" w:cs="Arial"/>
          <w:sz w:val="20"/>
          <w:szCs w:val="20"/>
        </w:rPr>
        <w:t>852</w:t>
      </w:r>
      <w:r w:rsidRPr="00103C6A">
        <w:rPr>
          <w:rFonts w:ascii="Arial" w:eastAsia="Yu Mincho" w:hAnsi="Arial" w:cs="Arial"/>
          <w:sz w:val="20"/>
          <w:szCs w:val="20"/>
        </w:rPr>
        <w:tab/>
        <w:t>Inter-band</w:t>
      </w:r>
      <w:r w:rsidRPr="00DE3E4E">
        <w:rPr>
          <w:rFonts w:ascii="Arial" w:eastAsia="Yu Mincho" w:hAnsi="Arial" w:cs="Arial"/>
          <w:sz w:val="20"/>
          <w:szCs w:val="20"/>
        </w:rPr>
        <w:t xml:space="preserve"> DL CA updates</w:t>
      </w:r>
      <w:r>
        <w:rPr>
          <w:rFonts w:ascii="Arial" w:eastAsia="Yu Mincho" w:hAnsi="Arial" w:cs="Arial"/>
          <w:sz w:val="20"/>
          <w:szCs w:val="20"/>
        </w:rPr>
        <w:t xml:space="preserve">, </w:t>
      </w:r>
      <w:r w:rsidRPr="00DE3E4E">
        <w:rPr>
          <w:rFonts w:ascii="Arial" w:eastAsia="Yu Mincho" w:hAnsi="Arial" w:cs="Arial"/>
          <w:sz w:val="20"/>
          <w:szCs w:val="20"/>
        </w:rPr>
        <w:t>Keysight</w:t>
      </w:r>
    </w:p>
    <w:p w14:paraId="59C4B6E7" w14:textId="77777777" w:rsidR="00D2606B" w:rsidRDefault="00D2606B" w:rsidP="007A745E">
      <w:pPr>
        <w:pStyle w:val="a1"/>
        <w:snapToGrid w:val="0"/>
        <w:ind w:leftChars="0" w:left="420"/>
        <w:jc w:val="left"/>
        <w:rPr>
          <w:rFonts w:ascii="Arial" w:eastAsia="Yu Mincho" w:hAnsi="Arial" w:cs="Arial"/>
          <w:sz w:val="20"/>
          <w:szCs w:val="20"/>
        </w:rPr>
      </w:pPr>
    </w:p>
    <w:p w14:paraId="272E3DD1" w14:textId="77777777" w:rsidR="00F705FD" w:rsidRPr="00E14D47" w:rsidRDefault="00F705FD" w:rsidP="00F705FD">
      <w:pPr>
        <w:pStyle w:val="a1"/>
        <w:snapToGrid w:val="0"/>
        <w:ind w:leftChars="0"/>
        <w:jc w:val="left"/>
        <w:rPr>
          <w:rFonts w:ascii="Arial" w:eastAsia="Yu Mincho" w:hAnsi="Arial" w:cs="Arial"/>
          <w:sz w:val="20"/>
          <w:szCs w:val="20"/>
        </w:rPr>
      </w:pPr>
    </w:p>
    <w:p w14:paraId="1503E697" w14:textId="77777777" w:rsidR="007E4CD2" w:rsidRPr="00212001" w:rsidRDefault="007E4CD2" w:rsidP="007E4CD2">
      <w:pPr>
        <w:pStyle w:val="a1"/>
        <w:snapToGrid w:val="0"/>
        <w:ind w:leftChars="0"/>
        <w:jc w:val="left"/>
        <w:rPr>
          <w:rFonts w:ascii="Arial" w:eastAsia="Yu Mincho" w:hAnsi="Arial" w:cs="Arial"/>
          <w:sz w:val="20"/>
          <w:szCs w:val="20"/>
        </w:rPr>
      </w:pPr>
    </w:p>
    <w:sectPr w:rsidR="007E4CD2" w:rsidRPr="00212001"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FDB7D" w14:textId="77777777" w:rsidR="00867317" w:rsidRDefault="00867317">
      <w:r>
        <w:separator/>
      </w:r>
    </w:p>
  </w:endnote>
  <w:endnote w:type="continuationSeparator" w:id="0">
    <w:p w14:paraId="4167A64E" w14:textId="77777777" w:rsidR="00867317" w:rsidRDefault="00867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B7CC2" w14:textId="77777777" w:rsidR="00867317" w:rsidRDefault="00867317">
      <w:r>
        <w:separator/>
      </w:r>
    </w:p>
  </w:footnote>
  <w:footnote w:type="continuationSeparator" w:id="0">
    <w:p w14:paraId="5378B700" w14:textId="77777777" w:rsidR="00867317" w:rsidRDefault="008673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20"/>
  </w:num>
  <w:num w:numId="4">
    <w:abstractNumId w:val="16"/>
  </w:num>
  <w:num w:numId="5">
    <w:abstractNumId w:val="7"/>
  </w:num>
  <w:num w:numId="6">
    <w:abstractNumId w:val="21"/>
  </w:num>
  <w:num w:numId="7">
    <w:abstractNumId w:val="1"/>
  </w:num>
  <w:num w:numId="8">
    <w:abstractNumId w:val="6"/>
  </w:num>
  <w:num w:numId="9">
    <w:abstractNumId w:val="13"/>
  </w:num>
  <w:num w:numId="10">
    <w:abstractNumId w:val="22"/>
  </w:num>
  <w:num w:numId="11">
    <w:abstractNumId w:val="14"/>
  </w:num>
  <w:num w:numId="12">
    <w:abstractNumId w:val="12"/>
  </w:num>
  <w:num w:numId="13">
    <w:abstractNumId w:val="18"/>
  </w:num>
  <w:num w:numId="14">
    <w:abstractNumId w:val="3"/>
  </w:num>
  <w:num w:numId="15">
    <w:abstractNumId w:val="10"/>
  </w:num>
  <w:num w:numId="16">
    <w:abstractNumId w:val="2"/>
  </w:num>
  <w:num w:numId="17">
    <w:abstractNumId w:val="9"/>
  </w:num>
  <w:num w:numId="18">
    <w:abstractNumId w:val="19"/>
  </w:num>
  <w:num w:numId="19">
    <w:abstractNumId w:val="17"/>
  </w:num>
  <w:num w:numId="20">
    <w:abstractNumId w:val="4"/>
  </w:num>
  <w:num w:numId="21">
    <w:abstractNumId w:val="11"/>
  </w:num>
  <w:num w:numId="22">
    <w:abstractNumId w:val="1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A34"/>
    <w:rsid w:val="00007BD0"/>
    <w:rsid w:val="00011C3B"/>
    <w:rsid w:val="00023E0C"/>
    <w:rsid w:val="0002466D"/>
    <w:rsid w:val="000276C5"/>
    <w:rsid w:val="00040AD7"/>
    <w:rsid w:val="0004456C"/>
    <w:rsid w:val="00044D73"/>
    <w:rsid w:val="0005259B"/>
    <w:rsid w:val="00053639"/>
    <w:rsid w:val="00053FEE"/>
    <w:rsid w:val="00055579"/>
    <w:rsid w:val="00060AE4"/>
    <w:rsid w:val="00071777"/>
    <w:rsid w:val="00072D0A"/>
    <w:rsid w:val="000746A7"/>
    <w:rsid w:val="00080953"/>
    <w:rsid w:val="00080DC1"/>
    <w:rsid w:val="00090413"/>
    <w:rsid w:val="000910BB"/>
    <w:rsid w:val="000926AF"/>
    <w:rsid w:val="000A3ED2"/>
    <w:rsid w:val="000B604A"/>
    <w:rsid w:val="000B6247"/>
    <w:rsid w:val="000C00FA"/>
    <w:rsid w:val="000C51AA"/>
    <w:rsid w:val="000D17BC"/>
    <w:rsid w:val="000D2186"/>
    <w:rsid w:val="000D4609"/>
    <w:rsid w:val="000D5022"/>
    <w:rsid w:val="000E4F35"/>
    <w:rsid w:val="000F6C1C"/>
    <w:rsid w:val="000F7D68"/>
    <w:rsid w:val="00103C6A"/>
    <w:rsid w:val="00110650"/>
    <w:rsid w:val="00114981"/>
    <w:rsid w:val="00116F4B"/>
    <w:rsid w:val="00116FA5"/>
    <w:rsid w:val="00117741"/>
    <w:rsid w:val="00125197"/>
    <w:rsid w:val="00125BF2"/>
    <w:rsid w:val="00125C69"/>
    <w:rsid w:val="001326A1"/>
    <w:rsid w:val="001362EA"/>
    <w:rsid w:val="00137471"/>
    <w:rsid w:val="00140C61"/>
    <w:rsid w:val="001414B1"/>
    <w:rsid w:val="00150FD3"/>
    <w:rsid w:val="0015535B"/>
    <w:rsid w:val="00160C1C"/>
    <w:rsid w:val="00165439"/>
    <w:rsid w:val="001721AA"/>
    <w:rsid w:val="0017596F"/>
    <w:rsid w:val="00176397"/>
    <w:rsid w:val="00177BA4"/>
    <w:rsid w:val="00184428"/>
    <w:rsid w:val="001847DA"/>
    <w:rsid w:val="001A1326"/>
    <w:rsid w:val="001A248F"/>
    <w:rsid w:val="001A3B5F"/>
    <w:rsid w:val="001C00E2"/>
    <w:rsid w:val="001C4490"/>
    <w:rsid w:val="001D2C1A"/>
    <w:rsid w:val="001D3BA2"/>
    <w:rsid w:val="001D44B7"/>
    <w:rsid w:val="001E0075"/>
    <w:rsid w:val="001F1B1F"/>
    <w:rsid w:val="001F20F3"/>
    <w:rsid w:val="001F2208"/>
    <w:rsid w:val="001F2A20"/>
    <w:rsid w:val="00207DC4"/>
    <w:rsid w:val="00212001"/>
    <w:rsid w:val="002246E7"/>
    <w:rsid w:val="0022485E"/>
    <w:rsid w:val="002306E3"/>
    <w:rsid w:val="00240469"/>
    <w:rsid w:val="00241093"/>
    <w:rsid w:val="002421F5"/>
    <w:rsid w:val="00243A99"/>
    <w:rsid w:val="00255D55"/>
    <w:rsid w:val="0025684E"/>
    <w:rsid w:val="00257003"/>
    <w:rsid w:val="002845EF"/>
    <w:rsid w:val="0028495F"/>
    <w:rsid w:val="002871E2"/>
    <w:rsid w:val="00287ED7"/>
    <w:rsid w:val="00287ED8"/>
    <w:rsid w:val="0029567C"/>
    <w:rsid w:val="002970A7"/>
    <w:rsid w:val="00297B01"/>
    <w:rsid w:val="002B595B"/>
    <w:rsid w:val="002C4E33"/>
    <w:rsid w:val="002D35C8"/>
    <w:rsid w:val="002D5124"/>
    <w:rsid w:val="00301B7A"/>
    <w:rsid w:val="00306D59"/>
    <w:rsid w:val="0031082C"/>
    <w:rsid w:val="003117B0"/>
    <w:rsid w:val="0032503A"/>
    <w:rsid w:val="00325EE1"/>
    <w:rsid w:val="00334F37"/>
    <w:rsid w:val="003357C0"/>
    <w:rsid w:val="0033782A"/>
    <w:rsid w:val="00343B3F"/>
    <w:rsid w:val="00344D60"/>
    <w:rsid w:val="00346477"/>
    <w:rsid w:val="00347CB0"/>
    <w:rsid w:val="0036248C"/>
    <w:rsid w:val="00367401"/>
    <w:rsid w:val="00371F60"/>
    <w:rsid w:val="00375678"/>
    <w:rsid w:val="00376F8D"/>
    <w:rsid w:val="00377E0F"/>
    <w:rsid w:val="0039390A"/>
    <w:rsid w:val="00394AB0"/>
    <w:rsid w:val="00396252"/>
    <w:rsid w:val="003A2126"/>
    <w:rsid w:val="003A4B47"/>
    <w:rsid w:val="003B24AF"/>
    <w:rsid w:val="003B5425"/>
    <w:rsid w:val="003B7182"/>
    <w:rsid w:val="003D5036"/>
    <w:rsid w:val="003D764D"/>
    <w:rsid w:val="003E3A1A"/>
    <w:rsid w:val="003E7855"/>
    <w:rsid w:val="0040091C"/>
    <w:rsid w:val="004041C2"/>
    <w:rsid w:val="00406D7A"/>
    <w:rsid w:val="004167B3"/>
    <w:rsid w:val="004258BA"/>
    <w:rsid w:val="00432FCD"/>
    <w:rsid w:val="004338C3"/>
    <w:rsid w:val="00443C58"/>
    <w:rsid w:val="004531C9"/>
    <w:rsid w:val="00457917"/>
    <w:rsid w:val="00457D91"/>
    <w:rsid w:val="00460C31"/>
    <w:rsid w:val="00464E5B"/>
    <w:rsid w:val="0047055A"/>
    <w:rsid w:val="0047131F"/>
    <w:rsid w:val="00474450"/>
    <w:rsid w:val="00475AA2"/>
    <w:rsid w:val="004800F3"/>
    <w:rsid w:val="00480C20"/>
    <w:rsid w:val="00482992"/>
    <w:rsid w:val="004873E6"/>
    <w:rsid w:val="00496D40"/>
    <w:rsid w:val="004A236C"/>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73D3"/>
    <w:rsid w:val="004F7F1B"/>
    <w:rsid w:val="0050334E"/>
    <w:rsid w:val="00504592"/>
    <w:rsid w:val="00505387"/>
    <w:rsid w:val="00506B7E"/>
    <w:rsid w:val="00512DF7"/>
    <w:rsid w:val="005141E7"/>
    <w:rsid w:val="00514652"/>
    <w:rsid w:val="005169F8"/>
    <w:rsid w:val="0051741E"/>
    <w:rsid w:val="00517E63"/>
    <w:rsid w:val="00520DBF"/>
    <w:rsid w:val="005231BA"/>
    <w:rsid w:val="00526B0D"/>
    <w:rsid w:val="00534EA7"/>
    <w:rsid w:val="00545A0B"/>
    <w:rsid w:val="0055346F"/>
    <w:rsid w:val="005579FF"/>
    <w:rsid w:val="00566EA7"/>
    <w:rsid w:val="0057680A"/>
    <w:rsid w:val="005776DD"/>
    <w:rsid w:val="00582117"/>
    <w:rsid w:val="0058478F"/>
    <w:rsid w:val="00586273"/>
    <w:rsid w:val="00590534"/>
    <w:rsid w:val="00593315"/>
    <w:rsid w:val="005A170D"/>
    <w:rsid w:val="005A58AD"/>
    <w:rsid w:val="005A6C96"/>
    <w:rsid w:val="005A7AD0"/>
    <w:rsid w:val="005B4B01"/>
    <w:rsid w:val="005C07C7"/>
    <w:rsid w:val="005D0418"/>
    <w:rsid w:val="005E1D58"/>
    <w:rsid w:val="005F2A55"/>
    <w:rsid w:val="00603A3E"/>
    <w:rsid w:val="00606A32"/>
    <w:rsid w:val="00606A70"/>
    <w:rsid w:val="00610E37"/>
    <w:rsid w:val="00614490"/>
    <w:rsid w:val="00620696"/>
    <w:rsid w:val="006207ED"/>
    <w:rsid w:val="00621331"/>
    <w:rsid w:val="00621BE6"/>
    <w:rsid w:val="00626BC9"/>
    <w:rsid w:val="006458DF"/>
    <w:rsid w:val="00650D52"/>
    <w:rsid w:val="006615B2"/>
    <w:rsid w:val="006618E7"/>
    <w:rsid w:val="00662313"/>
    <w:rsid w:val="00673911"/>
    <w:rsid w:val="006870C9"/>
    <w:rsid w:val="00687E15"/>
    <w:rsid w:val="0069545F"/>
    <w:rsid w:val="006A3ADF"/>
    <w:rsid w:val="006A47F0"/>
    <w:rsid w:val="006A7BCB"/>
    <w:rsid w:val="006B4C1E"/>
    <w:rsid w:val="006C090F"/>
    <w:rsid w:val="006C4E32"/>
    <w:rsid w:val="006C56D8"/>
    <w:rsid w:val="006D07AE"/>
    <w:rsid w:val="006D1C93"/>
    <w:rsid w:val="006E1273"/>
    <w:rsid w:val="006E3F11"/>
    <w:rsid w:val="00701410"/>
    <w:rsid w:val="007113A1"/>
    <w:rsid w:val="00721CF6"/>
    <w:rsid w:val="00723E46"/>
    <w:rsid w:val="007246D5"/>
    <w:rsid w:val="00725E2D"/>
    <w:rsid w:val="00733826"/>
    <w:rsid w:val="0074376C"/>
    <w:rsid w:val="00745C6A"/>
    <w:rsid w:val="00766CFB"/>
    <w:rsid w:val="007730C0"/>
    <w:rsid w:val="0078156B"/>
    <w:rsid w:val="007816FF"/>
    <w:rsid w:val="00783B44"/>
    <w:rsid w:val="0078426D"/>
    <w:rsid w:val="00784D84"/>
    <w:rsid w:val="00785028"/>
    <w:rsid w:val="007941FE"/>
    <w:rsid w:val="00794D6A"/>
    <w:rsid w:val="007A06E3"/>
    <w:rsid w:val="007A17D0"/>
    <w:rsid w:val="007A3A5A"/>
    <w:rsid w:val="007A4370"/>
    <w:rsid w:val="007A6629"/>
    <w:rsid w:val="007A745E"/>
    <w:rsid w:val="007B3A74"/>
    <w:rsid w:val="007C2D8A"/>
    <w:rsid w:val="007D1908"/>
    <w:rsid w:val="007D2A1E"/>
    <w:rsid w:val="007E0ED5"/>
    <w:rsid w:val="007E1D15"/>
    <w:rsid w:val="007E1DEA"/>
    <w:rsid w:val="007E2202"/>
    <w:rsid w:val="007E4CD2"/>
    <w:rsid w:val="007F3A80"/>
    <w:rsid w:val="008079B8"/>
    <w:rsid w:val="008145EA"/>
    <w:rsid w:val="00815869"/>
    <w:rsid w:val="00816B81"/>
    <w:rsid w:val="0082038D"/>
    <w:rsid w:val="008209CA"/>
    <w:rsid w:val="00823428"/>
    <w:rsid w:val="00823B90"/>
    <w:rsid w:val="0083113B"/>
    <w:rsid w:val="0083266E"/>
    <w:rsid w:val="00832970"/>
    <w:rsid w:val="00847348"/>
    <w:rsid w:val="0085181B"/>
    <w:rsid w:val="008546E5"/>
    <w:rsid w:val="008601F0"/>
    <w:rsid w:val="00867317"/>
    <w:rsid w:val="00881D74"/>
    <w:rsid w:val="00881E7B"/>
    <w:rsid w:val="008831BD"/>
    <w:rsid w:val="008836AC"/>
    <w:rsid w:val="0089166C"/>
    <w:rsid w:val="00893204"/>
    <w:rsid w:val="008960DE"/>
    <w:rsid w:val="00897B76"/>
    <w:rsid w:val="00897ED7"/>
    <w:rsid w:val="008A36DF"/>
    <w:rsid w:val="008A3AD0"/>
    <w:rsid w:val="008B3806"/>
    <w:rsid w:val="008C13C9"/>
    <w:rsid w:val="008C1698"/>
    <w:rsid w:val="008C1A3D"/>
    <w:rsid w:val="008C2472"/>
    <w:rsid w:val="008D01C3"/>
    <w:rsid w:val="008D1E13"/>
    <w:rsid w:val="008D6549"/>
    <w:rsid w:val="008D70D2"/>
    <w:rsid w:val="008E1F9D"/>
    <w:rsid w:val="008E7F24"/>
    <w:rsid w:val="00900AE8"/>
    <w:rsid w:val="00900DAD"/>
    <w:rsid w:val="0091408E"/>
    <w:rsid w:val="00922508"/>
    <w:rsid w:val="00931870"/>
    <w:rsid w:val="009378CA"/>
    <w:rsid w:val="00940F74"/>
    <w:rsid w:val="0094159C"/>
    <w:rsid w:val="0095025E"/>
    <w:rsid w:val="009515DF"/>
    <w:rsid w:val="00955C4C"/>
    <w:rsid w:val="00956E64"/>
    <w:rsid w:val="00962560"/>
    <w:rsid w:val="00970AEA"/>
    <w:rsid w:val="00972E07"/>
    <w:rsid w:val="00985115"/>
    <w:rsid w:val="0099097B"/>
    <w:rsid w:val="00993FA0"/>
    <w:rsid w:val="00995338"/>
    <w:rsid w:val="00996777"/>
    <w:rsid w:val="009B4144"/>
    <w:rsid w:val="009B76A1"/>
    <w:rsid w:val="009C0BC7"/>
    <w:rsid w:val="009C6592"/>
    <w:rsid w:val="009D4270"/>
    <w:rsid w:val="009E209B"/>
    <w:rsid w:val="009F0747"/>
    <w:rsid w:val="00A01651"/>
    <w:rsid w:val="00A03514"/>
    <w:rsid w:val="00A05177"/>
    <w:rsid w:val="00A10B2C"/>
    <w:rsid w:val="00A14F61"/>
    <w:rsid w:val="00A17079"/>
    <w:rsid w:val="00A170F1"/>
    <w:rsid w:val="00A17E4B"/>
    <w:rsid w:val="00A22E49"/>
    <w:rsid w:val="00A23935"/>
    <w:rsid w:val="00A278F3"/>
    <w:rsid w:val="00A34809"/>
    <w:rsid w:val="00A448C3"/>
    <w:rsid w:val="00A458D4"/>
    <w:rsid w:val="00A46FB7"/>
    <w:rsid w:val="00A53118"/>
    <w:rsid w:val="00A6388B"/>
    <w:rsid w:val="00A75904"/>
    <w:rsid w:val="00A77043"/>
    <w:rsid w:val="00A8324E"/>
    <w:rsid w:val="00A8424D"/>
    <w:rsid w:val="00A84945"/>
    <w:rsid w:val="00A85ED0"/>
    <w:rsid w:val="00A86AB5"/>
    <w:rsid w:val="00A97226"/>
    <w:rsid w:val="00AA0363"/>
    <w:rsid w:val="00AA0E64"/>
    <w:rsid w:val="00AA142F"/>
    <w:rsid w:val="00AA1814"/>
    <w:rsid w:val="00AA1932"/>
    <w:rsid w:val="00AA53DB"/>
    <w:rsid w:val="00AB1737"/>
    <w:rsid w:val="00AB239A"/>
    <w:rsid w:val="00AC1BEC"/>
    <w:rsid w:val="00AC1DC4"/>
    <w:rsid w:val="00AC39FB"/>
    <w:rsid w:val="00AC54D5"/>
    <w:rsid w:val="00AD111A"/>
    <w:rsid w:val="00AD53C7"/>
    <w:rsid w:val="00AD7ADC"/>
    <w:rsid w:val="00AE08EB"/>
    <w:rsid w:val="00AE539E"/>
    <w:rsid w:val="00B00BBE"/>
    <w:rsid w:val="00B04AAA"/>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84"/>
    <w:rsid w:val="00B66F1E"/>
    <w:rsid w:val="00B67433"/>
    <w:rsid w:val="00B70389"/>
    <w:rsid w:val="00B764D3"/>
    <w:rsid w:val="00B81496"/>
    <w:rsid w:val="00B84623"/>
    <w:rsid w:val="00B92608"/>
    <w:rsid w:val="00BA4591"/>
    <w:rsid w:val="00BB29DC"/>
    <w:rsid w:val="00BB66D5"/>
    <w:rsid w:val="00BB7070"/>
    <w:rsid w:val="00BC7E6E"/>
    <w:rsid w:val="00BD22E6"/>
    <w:rsid w:val="00BD454F"/>
    <w:rsid w:val="00BE1D1F"/>
    <w:rsid w:val="00BE2E31"/>
    <w:rsid w:val="00BE5451"/>
    <w:rsid w:val="00BE5E66"/>
    <w:rsid w:val="00C00281"/>
    <w:rsid w:val="00C009AC"/>
    <w:rsid w:val="00C05625"/>
    <w:rsid w:val="00C108A1"/>
    <w:rsid w:val="00C11AFE"/>
    <w:rsid w:val="00C1751E"/>
    <w:rsid w:val="00C17C6C"/>
    <w:rsid w:val="00C21339"/>
    <w:rsid w:val="00C23821"/>
    <w:rsid w:val="00C266F9"/>
    <w:rsid w:val="00C347B1"/>
    <w:rsid w:val="00C371EA"/>
    <w:rsid w:val="00C445AD"/>
    <w:rsid w:val="00C44CBA"/>
    <w:rsid w:val="00C44D63"/>
    <w:rsid w:val="00C458F0"/>
    <w:rsid w:val="00C4666A"/>
    <w:rsid w:val="00C479A3"/>
    <w:rsid w:val="00C50477"/>
    <w:rsid w:val="00C55B77"/>
    <w:rsid w:val="00C70B54"/>
    <w:rsid w:val="00C74DAF"/>
    <w:rsid w:val="00C80116"/>
    <w:rsid w:val="00C87BFC"/>
    <w:rsid w:val="00CA4250"/>
    <w:rsid w:val="00CA52B3"/>
    <w:rsid w:val="00CC7D1C"/>
    <w:rsid w:val="00CF1BC0"/>
    <w:rsid w:val="00CF5E71"/>
    <w:rsid w:val="00CF7FAC"/>
    <w:rsid w:val="00D15D2D"/>
    <w:rsid w:val="00D160C1"/>
    <w:rsid w:val="00D17794"/>
    <w:rsid w:val="00D2082B"/>
    <w:rsid w:val="00D22398"/>
    <w:rsid w:val="00D2606B"/>
    <w:rsid w:val="00D34AA6"/>
    <w:rsid w:val="00D35E6C"/>
    <w:rsid w:val="00D427C0"/>
    <w:rsid w:val="00D436CF"/>
    <w:rsid w:val="00D45B2F"/>
    <w:rsid w:val="00D46E88"/>
    <w:rsid w:val="00D60BD6"/>
    <w:rsid w:val="00D613A9"/>
    <w:rsid w:val="00D70D86"/>
    <w:rsid w:val="00D72101"/>
    <w:rsid w:val="00D7229A"/>
    <w:rsid w:val="00D76BA4"/>
    <w:rsid w:val="00D8021D"/>
    <w:rsid w:val="00D82D10"/>
    <w:rsid w:val="00D86784"/>
    <w:rsid w:val="00D91DC6"/>
    <w:rsid w:val="00D91E77"/>
    <w:rsid w:val="00D945A7"/>
    <w:rsid w:val="00D96724"/>
    <w:rsid w:val="00DA38E7"/>
    <w:rsid w:val="00DB078B"/>
    <w:rsid w:val="00DB45D8"/>
    <w:rsid w:val="00DC6BB9"/>
    <w:rsid w:val="00DC733D"/>
    <w:rsid w:val="00DD18DF"/>
    <w:rsid w:val="00DD6E69"/>
    <w:rsid w:val="00DE2904"/>
    <w:rsid w:val="00DE2A08"/>
    <w:rsid w:val="00DE2B4D"/>
    <w:rsid w:val="00DE3E4E"/>
    <w:rsid w:val="00DF1C6E"/>
    <w:rsid w:val="00DF2D44"/>
    <w:rsid w:val="00DF6313"/>
    <w:rsid w:val="00E00E44"/>
    <w:rsid w:val="00E049A8"/>
    <w:rsid w:val="00E12ECB"/>
    <w:rsid w:val="00E1451F"/>
    <w:rsid w:val="00E14D47"/>
    <w:rsid w:val="00E15901"/>
    <w:rsid w:val="00E15A72"/>
    <w:rsid w:val="00E15E28"/>
    <w:rsid w:val="00E16577"/>
    <w:rsid w:val="00E21E7E"/>
    <w:rsid w:val="00E27C71"/>
    <w:rsid w:val="00E3017C"/>
    <w:rsid w:val="00E36051"/>
    <w:rsid w:val="00E544FA"/>
    <w:rsid w:val="00E551AA"/>
    <w:rsid w:val="00E6077C"/>
    <w:rsid w:val="00E6618E"/>
    <w:rsid w:val="00E66845"/>
    <w:rsid w:val="00E74532"/>
    <w:rsid w:val="00E77436"/>
    <w:rsid w:val="00E82C8E"/>
    <w:rsid w:val="00E87CFA"/>
    <w:rsid w:val="00E93D77"/>
    <w:rsid w:val="00E95264"/>
    <w:rsid w:val="00EA2172"/>
    <w:rsid w:val="00EA2DC1"/>
    <w:rsid w:val="00EB4FD3"/>
    <w:rsid w:val="00EC5571"/>
    <w:rsid w:val="00ED0E8F"/>
    <w:rsid w:val="00EE3B5B"/>
    <w:rsid w:val="00EE4CC9"/>
    <w:rsid w:val="00EF4800"/>
    <w:rsid w:val="00EF674A"/>
    <w:rsid w:val="00F00A3D"/>
    <w:rsid w:val="00F034BF"/>
    <w:rsid w:val="00F118FE"/>
    <w:rsid w:val="00F13019"/>
    <w:rsid w:val="00F17CA4"/>
    <w:rsid w:val="00F22974"/>
    <w:rsid w:val="00F24DDD"/>
    <w:rsid w:val="00F259A3"/>
    <w:rsid w:val="00F26FC3"/>
    <w:rsid w:val="00F273C8"/>
    <w:rsid w:val="00F2770B"/>
    <w:rsid w:val="00F43D8A"/>
    <w:rsid w:val="00F52CEF"/>
    <w:rsid w:val="00F549A3"/>
    <w:rsid w:val="00F55CBF"/>
    <w:rsid w:val="00F64FC9"/>
    <w:rsid w:val="00F705FD"/>
    <w:rsid w:val="00F72B10"/>
    <w:rsid w:val="00F7570E"/>
    <w:rsid w:val="00F77359"/>
    <w:rsid w:val="00F86A73"/>
    <w:rsid w:val="00F919F1"/>
    <w:rsid w:val="00FB07A3"/>
    <w:rsid w:val="00FB4ADB"/>
    <w:rsid w:val="00FB5D55"/>
    <w:rsid w:val="00FC345B"/>
    <w:rsid w:val="00FD42B4"/>
    <w:rsid w:val="00FD4E37"/>
    <w:rsid w:val="00FD7C09"/>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93e/Docs/RP-21230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6</Pages>
  <Words>1985</Words>
  <Characters>16079</Characters>
  <Application>Microsoft Office Word</Application>
  <DocSecurity>0</DocSecurity>
  <Lines>133</Lines>
  <Paragraphs>36</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18028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Nokia- Tuomo Säynäjäkangas r2</cp:lastModifiedBy>
  <cp:revision>2</cp:revision>
  <dcterms:created xsi:type="dcterms:W3CDTF">2023-03-03T08:22:00Z</dcterms:created>
  <dcterms:modified xsi:type="dcterms:W3CDTF">2023-03-03T08:22:00Z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